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21D" w:rsidRPr="00DC1A3D" w:rsidRDefault="0089721D" w:rsidP="0089721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color w:val="000000"/>
          <w:sz w:val="24"/>
          <w:szCs w:val="28"/>
        </w:rPr>
      </w:pPr>
      <w:r w:rsidRPr="00DC1A3D">
        <w:rPr>
          <w:rFonts w:ascii="Verdana" w:hAnsi="Verdana"/>
          <w:b/>
          <w:bCs/>
          <w:iCs/>
          <w:color w:val="000000"/>
          <w:sz w:val="24"/>
          <w:szCs w:val="28"/>
        </w:rPr>
        <w:t xml:space="preserve">Schema per la rimodulazione della programmazione </w:t>
      </w:r>
    </w:p>
    <w:p w:rsidR="0089721D" w:rsidRPr="00DC1A3D" w:rsidRDefault="0089721D" w:rsidP="0089721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color w:val="000000"/>
          <w:sz w:val="24"/>
          <w:szCs w:val="28"/>
        </w:rPr>
      </w:pPr>
      <w:r w:rsidRPr="00DC1A3D">
        <w:rPr>
          <w:rFonts w:ascii="Verdana" w:hAnsi="Verdana"/>
          <w:b/>
          <w:bCs/>
          <w:iCs/>
          <w:color w:val="000000"/>
          <w:sz w:val="24"/>
          <w:szCs w:val="28"/>
        </w:rPr>
        <w:t xml:space="preserve">in seguito all’introduzione della </w:t>
      </w:r>
      <w:r w:rsidR="00DC1A3D" w:rsidRPr="00DC1A3D">
        <w:rPr>
          <w:rFonts w:ascii="Verdana" w:hAnsi="Verdana"/>
          <w:b/>
          <w:bCs/>
          <w:iCs/>
          <w:color w:val="000000"/>
          <w:sz w:val="24"/>
          <w:szCs w:val="28"/>
        </w:rPr>
        <w:t>D</w:t>
      </w:r>
      <w:r w:rsidRPr="00DC1A3D">
        <w:rPr>
          <w:rFonts w:ascii="Verdana" w:hAnsi="Verdana"/>
          <w:b/>
          <w:bCs/>
          <w:iCs/>
          <w:color w:val="000000"/>
          <w:sz w:val="24"/>
          <w:szCs w:val="28"/>
        </w:rPr>
        <w:t xml:space="preserve">idattica a </w:t>
      </w:r>
      <w:r w:rsidR="00DC1A3D" w:rsidRPr="00DC1A3D">
        <w:rPr>
          <w:rFonts w:ascii="Verdana" w:hAnsi="Verdana"/>
          <w:b/>
          <w:bCs/>
          <w:iCs/>
          <w:color w:val="000000"/>
          <w:sz w:val="24"/>
          <w:szCs w:val="28"/>
        </w:rPr>
        <w:t>D</w:t>
      </w:r>
      <w:r w:rsidRPr="00DC1A3D">
        <w:rPr>
          <w:rFonts w:ascii="Verdana" w:hAnsi="Verdana"/>
          <w:b/>
          <w:bCs/>
          <w:iCs/>
          <w:color w:val="000000"/>
          <w:sz w:val="24"/>
          <w:szCs w:val="28"/>
        </w:rPr>
        <w:t>istanza</w:t>
      </w:r>
    </w:p>
    <w:p w:rsidR="0089721D" w:rsidRPr="00531B8B" w:rsidRDefault="0089721D" w:rsidP="0089721D">
      <w:pPr>
        <w:autoSpaceDE w:val="0"/>
        <w:autoSpaceDN w:val="0"/>
        <w:adjustRightInd w:val="0"/>
        <w:jc w:val="both"/>
        <w:rPr>
          <w:rFonts w:ascii="Verdana" w:hAnsi="Verdana"/>
          <w:iCs/>
          <w:color w:val="000000"/>
          <w:sz w:val="24"/>
          <w:szCs w:val="24"/>
        </w:rPr>
      </w:pPr>
    </w:p>
    <w:p w:rsidR="0089721D" w:rsidRPr="00531B8B" w:rsidRDefault="00724348" w:rsidP="0089721D">
      <w:pPr>
        <w:autoSpaceDE w:val="0"/>
        <w:autoSpaceDN w:val="0"/>
        <w:adjustRightInd w:val="0"/>
        <w:jc w:val="both"/>
        <w:rPr>
          <w:rFonts w:ascii="Verdana" w:hAnsi="Verdana"/>
          <w:iCs/>
          <w:color w:val="000000"/>
          <w:sz w:val="22"/>
          <w:szCs w:val="22"/>
        </w:rPr>
      </w:pPr>
      <w:r w:rsidRPr="00531B8B">
        <w:rPr>
          <w:rFonts w:ascii="Verdana" w:hAnsi="Verdana"/>
          <w:iCs/>
          <w:color w:val="000000"/>
          <w:sz w:val="22"/>
          <w:szCs w:val="22"/>
        </w:rPr>
        <w:t>Il presente schema di</w:t>
      </w:r>
      <w:r w:rsidR="0089721D" w:rsidRPr="00531B8B">
        <w:rPr>
          <w:rFonts w:ascii="Verdana" w:hAnsi="Verdana"/>
          <w:iCs/>
          <w:color w:val="000000"/>
          <w:sz w:val="22"/>
          <w:szCs w:val="22"/>
        </w:rPr>
        <w:t xml:space="preserve"> programmazione tiene conto di quanto già definito a livello di curricolo d’istituto e fatt</w:t>
      </w:r>
      <w:r w:rsidR="00BC0BE8">
        <w:rPr>
          <w:rFonts w:ascii="Verdana" w:hAnsi="Verdana"/>
          <w:iCs/>
          <w:color w:val="000000"/>
          <w:sz w:val="22"/>
          <w:szCs w:val="22"/>
        </w:rPr>
        <w:t>o</w:t>
      </w:r>
      <w:r w:rsidR="0089721D" w:rsidRPr="00531B8B">
        <w:rPr>
          <w:rFonts w:ascii="Verdana" w:hAnsi="Verdana"/>
          <w:iCs/>
          <w:color w:val="000000"/>
          <w:sz w:val="22"/>
          <w:szCs w:val="22"/>
        </w:rPr>
        <w:t xml:space="preserve"> propri</w:t>
      </w:r>
      <w:r w:rsidR="00BC0BE8">
        <w:rPr>
          <w:rFonts w:ascii="Verdana" w:hAnsi="Verdana"/>
          <w:iCs/>
          <w:color w:val="000000"/>
          <w:sz w:val="22"/>
          <w:szCs w:val="22"/>
        </w:rPr>
        <w:t>o</w:t>
      </w:r>
      <w:r w:rsidR="0089721D" w:rsidRPr="00531B8B">
        <w:rPr>
          <w:rFonts w:ascii="Verdana" w:hAnsi="Verdana"/>
          <w:iCs/>
          <w:color w:val="000000"/>
          <w:sz w:val="22"/>
          <w:szCs w:val="22"/>
        </w:rPr>
        <w:t xml:space="preserve"> da ciascun insegna</w:t>
      </w:r>
      <w:r w:rsidR="00BC0BE8">
        <w:rPr>
          <w:rFonts w:ascii="Verdana" w:hAnsi="Verdana"/>
          <w:iCs/>
          <w:color w:val="000000"/>
          <w:sz w:val="22"/>
          <w:szCs w:val="22"/>
        </w:rPr>
        <w:t>n</w:t>
      </w:r>
      <w:r w:rsidR="0089721D" w:rsidRPr="00531B8B">
        <w:rPr>
          <w:rFonts w:ascii="Verdana" w:hAnsi="Verdana"/>
          <w:iCs/>
          <w:color w:val="000000"/>
          <w:sz w:val="22"/>
          <w:szCs w:val="22"/>
        </w:rPr>
        <w:t>te per quanto riguarda la propria disciplina</w:t>
      </w:r>
      <w:r w:rsidR="00B96490" w:rsidRPr="00531B8B">
        <w:rPr>
          <w:rFonts w:ascii="Verdana" w:hAnsi="Verdana"/>
          <w:iCs/>
          <w:color w:val="000000"/>
          <w:sz w:val="22"/>
          <w:szCs w:val="22"/>
        </w:rPr>
        <w:t>/educazione</w:t>
      </w:r>
      <w:r w:rsidR="003520CC" w:rsidRPr="00531B8B">
        <w:rPr>
          <w:rFonts w:ascii="Verdana" w:hAnsi="Verdana"/>
          <w:iCs/>
          <w:color w:val="000000"/>
          <w:sz w:val="22"/>
          <w:szCs w:val="22"/>
        </w:rPr>
        <w:t>.</w:t>
      </w:r>
    </w:p>
    <w:p w:rsidR="0089721D" w:rsidRPr="00531B8B" w:rsidRDefault="0089721D" w:rsidP="0089721D">
      <w:pPr>
        <w:autoSpaceDE w:val="0"/>
        <w:autoSpaceDN w:val="0"/>
        <w:adjustRightInd w:val="0"/>
        <w:jc w:val="both"/>
        <w:rPr>
          <w:rFonts w:ascii="Verdana" w:hAnsi="Verdana"/>
          <w:iCs/>
          <w:color w:val="000000"/>
          <w:sz w:val="22"/>
          <w:szCs w:val="22"/>
        </w:rPr>
      </w:pPr>
      <w:r w:rsidRPr="00531B8B">
        <w:rPr>
          <w:rFonts w:ascii="Verdana" w:hAnsi="Verdana"/>
          <w:iCs/>
          <w:color w:val="000000"/>
          <w:sz w:val="22"/>
          <w:szCs w:val="22"/>
        </w:rPr>
        <w:t xml:space="preserve">In questo documento si riportano gli adattamenti introdotti a seguito dell’attivazione della didattica a distanza iniziata il giorno </w:t>
      </w:r>
      <w:r w:rsidR="003520CC" w:rsidRPr="00531B8B">
        <w:rPr>
          <w:rFonts w:ascii="Verdana" w:hAnsi="Verdana"/>
          <w:iCs/>
          <w:color w:val="000000"/>
          <w:sz w:val="22"/>
          <w:szCs w:val="22"/>
        </w:rPr>
        <w:t>_____________________________</w:t>
      </w:r>
      <w:r w:rsidRPr="00531B8B">
        <w:rPr>
          <w:rFonts w:ascii="Verdana" w:hAnsi="Verdana"/>
          <w:iCs/>
          <w:color w:val="000000"/>
          <w:sz w:val="22"/>
          <w:szCs w:val="22"/>
        </w:rPr>
        <w:t>.</w:t>
      </w:r>
    </w:p>
    <w:p w:rsidR="0089721D" w:rsidRPr="00531B8B" w:rsidRDefault="0089721D" w:rsidP="0089721D">
      <w:pPr>
        <w:autoSpaceDE w:val="0"/>
        <w:autoSpaceDN w:val="0"/>
        <w:adjustRightInd w:val="0"/>
        <w:jc w:val="both"/>
        <w:rPr>
          <w:rFonts w:ascii="Verdana" w:hAnsi="Verdana"/>
          <w:iCs/>
          <w:color w:val="000000"/>
          <w:sz w:val="24"/>
          <w:szCs w:val="24"/>
        </w:rPr>
      </w:pPr>
    </w:p>
    <w:p w:rsidR="00531B8B" w:rsidRDefault="0089721D" w:rsidP="0089721D">
      <w:pPr>
        <w:spacing w:line="360" w:lineRule="auto"/>
        <w:rPr>
          <w:rFonts w:ascii="Verdana" w:hAnsi="Verdana"/>
          <w:sz w:val="24"/>
          <w:szCs w:val="24"/>
        </w:rPr>
      </w:pPr>
      <w:r w:rsidRPr="00531B8B">
        <w:rPr>
          <w:rFonts w:ascii="Verdana" w:hAnsi="Verdana"/>
          <w:sz w:val="24"/>
          <w:szCs w:val="24"/>
        </w:rPr>
        <w:t>Docente</w:t>
      </w:r>
      <w:r w:rsidR="00697493">
        <w:rPr>
          <w:rFonts w:ascii="Verdana" w:hAnsi="Verdana"/>
          <w:sz w:val="24"/>
          <w:szCs w:val="24"/>
        </w:rPr>
        <w:t>/i</w:t>
      </w:r>
      <w:r w:rsidRPr="00531B8B">
        <w:rPr>
          <w:rFonts w:ascii="Verdana" w:hAnsi="Verdana"/>
          <w:sz w:val="24"/>
          <w:szCs w:val="24"/>
        </w:rPr>
        <w:t>: ……………</w:t>
      </w:r>
      <w:r w:rsidR="00697493" w:rsidRPr="00531B8B">
        <w:rPr>
          <w:rFonts w:ascii="Verdana" w:hAnsi="Verdana"/>
          <w:sz w:val="24"/>
          <w:szCs w:val="24"/>
        </w:rPr>
        <w:t>…………………………</w:t>
      </w:r>
      <w:r w:rsidR="00697493">
        <w:rPr>
          <w:rFonts w:ascii="Verdana" w:hAnsi="Verdana"/>
          <w:sz w:val="24"/>
          <w:szCs w:val="24"/>
        </w:rPr>
        <w:t xml:space="preserve"> </w:t>
      </w:r>
      <w:r w:rsidR="003520CC" w:rsidRPr="00531B8B">
        <w:rPr>
          <w:rFonts w:ascii="Verdana" w:hAnsi="Verdana"/>
          <w:sz w:val="24"/>
          <w:szCs w:val="24"/>
        </w:rPr>
        <w:t xml:space="preserve"> </w:t>
      </w:r>
    </w:p>
    <w:p w:rsidR="00531B8B" w:rsidRDefault="003520CC" w:rsidP="00531B8B">
      <w:pPr>
        <w:spacing w:line="360" w:lineRule="auto"/>
        <w:rPr>
          <w:rFonts w:ascii="Verdana" w:hAnsi="Verdana"/>
          <w:sz w:val="24"/>
          <w:szCs w:val="24"/>
        </w:rPr>
      </w:pPr>
      <w:r w:rsidRPr="00531B8B">
        <w:rPr>
          <w:rFonts w:ascii="Verdana" w:hAnsi="Verdana"/>
          <w:sz w:val="24"/>
          <w:szCs w:val="24"/>
        </w:rPr>
        <w:t>Ordine di Scuola</w:t>
      </w:r>
      <w:r w:rsidR="00531B8B">
        <w:rPr>
          <w:rFonts w:ascii="Verdana" w:hAnsi="Verdana"/>
          <w:sz w:val="24"/>
          <w:szCs w:val="24"/>
        </w:rPr>
        <w:t>:</w:t>
      </w:r>
      <w:r w:rsidR="00531B8B">
        <w:rPr>
          <w:rFonts w:ascii="Verdana" w:hAnsi="Verdana"/>
          <w:sz w:val="24"/>
          <w:szCs w:val="24"/>
        </w:rPr>
        <w:tab/>
      </w:r>
      <w:r w:rsidRPr="00531B8B">
        <w:rPr>
          <w:rFonts w:ascii="Verdana" w:hAnsi="Verdana"/>
          <w:sz w:val="24"/>
          <w:szCs w:val="24"/>
        </w:rPr>
        <w:t xml:space="preserve"> </w:t>
      </w:r>
      <w:r w:rsidR="00531B8B">
        <w:rPr>
          <w:rFonts w:ascii="Verdana" w:hAnsi="Verdana"/>
          <w:sz w:val="24"/>
          <w:szCs w:val="24"/>
        </w:rPr>
        <w:sym w:font="Wingdings" w:char="F06F"/>
      </w:r>
      <w:r w:rsidR="00531B8B">
        <w:rPr>
          <w:rFonts w:ascii="Verdana" w:hAnsi="Verdana"/>
          <w:sz w:val="24"/>
          <w:szCs w:val="24"/>
        </w:rPr>
        <w:t xml:space="preserve"> Infanzia</w:t>
      </w:r>
      <w:r w:rsidR="00531B8B">
        <w:rPr>
          <w:rFonts w:ascii="Verdana" w:hAnsi="Verdana"/>
          <w:sz w:val="24"/>
          <w:szCs w:val="24"/>
        </w:rPr>
        <w:tab/>
      </w:r>
      <w:r w:rsidR="00531B8B">
        <w:rPr>
          <w:rFonts w:ascii="Verdana" w:hAnsi="Verdana"/>
          <w:sz w:val="24"/>
          <w:szCs w:val="24"/>
        </w:rPr>
        <w:sym w:font="Wingdings" w:char="F06F"/>
      </w:r>
      <w:r w:rsidR="00531B8B">
        <w:rPr>
          <w:rFonts w:ascii="Verdana" w:hAnsi="Verdana"/>
          <w:sz w:val="24"/>
          <w:szCs w:val="24"/>
        </w:rPr>
        <w:t xml:space="preserve"> Primaria</w:t>
      </w:r>
      <w:r w:rsidR="00531B8B">
        <w:rPr>
          <w:rFonts w:ascii="Verdana" w:hAnsi="Verdana"/>
          <w:sz w:val="24"/>
          <w:szCs w:val="24"/>
        </w:rPr>
        <w:tab/>
      </w:r>
      <w:r w:rsidR="00531B8B">
        <w:rPr>
          <w:rFonts w:ascii="Verdana" w:hAnsi="Verdana"/>
          <w:sz w:val="24"/>
          <w:szCs w:val="24"/>
        </w:rPr>
        <w:sym w:font="Wingdings" w:char="F06F"/>
      </w:r>
      <w:r w:rsidR="00531B8B">
        <w:rPr>
          <w:rFonts w:ascii="Verdana" w:hAnsi="Verdana"/>
          <w:sz w:val="24"/>
          <w:szCs w:val="24"/>
        </w:rPr>
        <w:t xml:space="preserve"> Secondaria di primo grado</w:t>
      </w:r>
      <w:r w:rsidR="00531B8B">
        <w:rPr>
          <w:rFonts w:ascii="Verdana" w:hAnsi="Verdana"/>
          <w:sz w:val="24"/>
          <w:szCs w:val="24"/>
        </w:rPr>
        <w:tab/>
      </w:r>
    </w:p>
    <w:p w:rsidR="0089721D" w:rsidRPr="00531B8B" w:rsidRDefault="00531B8B" w:rsidP="0089721D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Plesso</w:t>
      </w:r>
      <w:r w:rsidR="00697493">
        <w:rPr>
          <w:rFonts w:ascii="Verdana" w:hAnsi="Verdana"/>
          <w:sz w:val="24"/>
          <w:szCs w:val="24"/>
        </w:rPr>
        <w:t>: …………………………</w:t>
      </w:r>
      <w:r w:rsidR="003520CC" w:rsidRPr="00531B8B">
        <w:rPr>
          <w:rFonts w:ascii="Verdana" w:hAnsi="Verdana"/>
          <w:sz w:val="24"/>
          <w:szCs w:val="24"/>
        </w:rPr>
        <w:t>……</w:t>
      </w:r>
      <w:r w:rsidR="00697493">
        <w:rPr>
          <w:rFonts w:ascii="Verdana" w:hAnsi="Verdana"/>
          <w:sz w:val="24"/>
          <w:szCs w:val="24"/>
        </w:rPr>
        <w:t xml:space="preserve"> Classe:</w:t>
      </w:r>
      <w:r w:rsidR="00DC1A3D">
        <w:rPr>
          <w:rFonts w:ascii="Verdana" w:hAnsi="Verdana"/>
          <w:sz w:val="24"/>
          <w:szCs w:val="24"/>
        </w:rPr>
        <w:t xml:space="preserve"> </w:t>
      </w:r>
      <w:r w:rsidR="00B02990" w:rsidRPr="00531B8B">
        <w:rPr>
          <w:rFonts w:ascii="Verdana" w:hAnsi="Verdana"/>
          <w:sz w:val="24"/>
          <w:szCs w:val="24"/>
        </w:rPr>
        <w:t>…………</w:t>
      </w:r>
      <w:r w:rsidR="00697493">
        <w:rPr>
          <w:rFonts w:ascii="Verdana" w:hAnsi="Verdana"/>
          <w:sz w:val="24"/>
          <w:szCs w:val="24"/>
        </w:rPr>
        <w:t xml:space="preserve"> </w:t>
      </w:r>
      <w:r w:rsidR="00B02990" w:rsidRPr="00531B8B">
        <w:rPr>
          <w:rFonts w:ascii="Verdana" w:hAnsi="Verdana"/>
          <w:sz w:val="24"/>
          <w:szCs w:val="24"/>
        </w:rPr>
        <w:t>Sezione</w:t>
      </w:r>
      <w:r w:rsidR="00697493">
        <w:rPr>
          <w:rFonts w:ascii="Verdana" w:hAnsi="Verdana"/>
          <w:sz w:val="24"/>
          <w:szCs w:val="24"/>
        </w:rPr>
        <w:t xml:space="preserve">: </w:t>
      </w:r>
      <w:r w:rsidR="00B02990" w:rsidRPr="00531B8B">
        <w:rPr>
          <w:rFonts w:ascii="Verdana" w:hAnsi="Verdana"/>
          <w:sz w:val="24"/>
          <w:szCs w:val="24"/>
        </w:rPr>
        <w:t>……………</w:t>
      </w:r>
    </w:p>
    <w:p w:rsidR="0089721D" w:rsidRPr="00531B8B" w:rsidRDefault="00531B8B" w:rsidP="0089721D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Disciplina/Educazione</w:t>
      </w:r>
      <w:r w:rsidR="0089721D" w:rsidRPr="00531B8B">
        <w:rPr>
          <w:rFonts w:ascii="Verdana" w:hAnsi="Verdana"/>
          <w:sz w:val="24"/>
          <w:szCs w:val="24"/>
        </w:rPr>
        <w:t>: ………………………</w:t>
      </w:r>
      <w:r w:rsidR="003520CC" w:rsidRPr="00531B8B">
        <w:rPr>
          <w:rFonts w:ascii="Verdana" w:hAnsi="Verdana"/>
          <w:sz w:val="24"/>
          <w:szCs w:val="24"/>
        </w:rPr>
        <w:t>……………………………………</w:t>
      </w:r>
    </w:p>
    <w:p w:rsidR="00531B8B" w:rsidRDefault="00531B8B" w:rsidP="00B02990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  <w:color w:val="000000"/>
          <w:sz w:val="24"/>
          <w:szCs w:val="24"/>
        </w:rPr>
      </w:pPr>
    </w:p>
    <w:p w:rsidR="0089721D" w:rsidRPr="00531B8B" w:rsidRDefault="00B11D05" w:rsidP="00697493">
      <w:pPr>
        <w:autoSpaceDE w:val="0"/>
        <w:autoSpaceDN w:val="0"/>
        <w:adjustRightInd w:val="0"/>
        <w:jc w:val="center"/>
        <w:rPr>
          <w:rFonts w:ascii="Verdana" w:hAnsi="Verdana"/>
          <w:iCs/>
          <w:color w:val="000000"/>
          <w:sz w:val="24"/>
          <w:szCs w:val="24"/>
        </w:rPr>
      </w:pPr>
      <w:r w:rsidRPr="00531B8B">
        <w:rPr>
          <w:rFonts w:ascii="Verdana" w:hAnsi="Verdana"/>
          <w:b/>
          <w:bCs/>
          <w:iCs/>
          <w:color w:val="000000"/>
          <w:sz w:val="24"/>
          <w:szCs w:val="24"/>
        </w:rPr>
        <w:t>Ud</w:t>
      </w:r>
      <w:r w:rsidR="00697493">
        <w:rPr>
          <w:rFonts w:ascii="Verdana" w:hAnsi="Verdana"/>
          <w:b/>
          <w:bCs/>
          <w:iCs/>
          <w:color w:val="000000"/>
          <w:sz w:val="24"/>
          <w:szCs w:val="24"/>
        </w:rPr>
        <w:t>A</w:t>
      </w:r>
      <w:r w:rsidRPr="00531B8B">
        <w:rPr>
          <w:rFonts w:ascii="Verdana" w:hAnsi="Verdana"/>
          <w:b/>
          <w:bCs/>
          <w:iCs/>
          <w:color w:val="000000"/>
          <w:sz w:val="24"/>
          <w:szCs w:val="24"/>
        </w:rPr>
        <w:t>:</w:t>
      </w:r>
      <w:r w:rsidRPr="00531B8B">
        <w:rPr>
          <w:rFonts w:ascii="Verdana" w:hAnsi="Verdana"/>
          <w:iCs/>
          <w:color w:val="000000"/>
          <w:sz w:val="24"/>
          <w:szCs w:val="24"/>
        </w:rPr>
        <w:t xml:space="preserve"> (Titolo)</w:t>
      </w:r>
      <w:r w:rsidR="00B02990" w:rsidRPr="00531B8B">
        <w:rPr>
          <w:rFonts w:ascii="Verdana" w:hAnsi="Verdana"/>
          <w:iCs/>
          <w:color w:val="000000"/>
          <w:sz w:val="24"/>
          <w:szCs w:val="24"/>
        </w:rPr>
        <w:t>……</w:t>
      </w:r>
      <w:r w:rsidR="00697493">
        <w:rPr>
          <w:rFonts w:ascii="Verdana" w:hAnsi="Verdana"/>
          <w:iCs/>
          <w:color w:val="000000"/>
          <w:sz w:val="24"/>
          <w:szCs w:val="24"/>
        </w:rPr>
        <w:t>…………………………………………………</w:t>
      </w:r>
      <w:r w:rsidR="00B02990" w:rsidRPr="00531B8B">
        <w:rPr>
          <w:rFonts w:ascii="Verdana" w:hAnsi="Verdana"/>
          <w:iCs/>
          <w:color w:val="000000"/>
          <w:sz w:val="24"/>
          <w:szCs w:val="24"/>
        </w:rPr>
        <w:t>……………………………</w:t>
      </w:r>
    </w:p>
    <w:p w:rsidR="0089721D" w:rsidRPr="00DC1A3D" w:rsidRDefault="0089721D" w:rsidP="00697493">
      <w:pPr>
        <w:autoSpaceDE w:val="0"/>
        <w:autoSpaceDN w:val="0"/>
        <w:adjustRightInd w:val="0"/>
        <w:jc w:val="both"/>
        <w:rPr>
          <w:rFonts w:ascii="Verdana" w:hAnsi="Verdana"/>
          <w:iCs/>
          <w:color w:val="000000"/>
          <w:sz w:val="18"/>
        </w:rPr>
      </w:pPr>
      <w:r w:rsidRPr="00DC1A3D">
        <w:rPr>
          <w:rFonts w:ascii="Verdana" w:hAnsi="Verdana"/>
          <w:b/>
          <w:bCs/>
          <w:iCs/>
          <w:color w:val="000000"/>
          <w:sz w:val="22"/>
          <w:szCs w:val="24"/>
        </w:rPr>
        <w:t>Competenze, abilità e conoscenze modificat</w:t>
      </w:r>
      <w:r w:rsidR="00531B8B" w:rsidRPr="00DC1A3D">
        <w:rPr>
          <w:rFonts w:ascii="Verdana" w:hAnsi="Verdana"/>
          <w:b/>
          <w:bCs/>
          <w:iCs/>
          <w:color w:val="000000"/>
          <w:sz w:val="22"/>
          <w:szCs w:val="24"/>
        </w:rPr>
        <w:t>e</w:t>
      </w:r>
      <w:r w:rsidRPr="00DC1A3D">
        <w:rPr>
          <w:rFonts w:ascii="Verdana" w:hAnsi="Verdana"/>
          <w:b/>
          <w:bCs/>
          <w:iCs/>
          <w:color w:val="000000"/>
          <w:sz w:val="22"/>
          <w:szCs w:val="24"/>
        </w:rPr>
        <w:t xml:space="preserve"> rispetto alla programmazione prevista nel curricolo </w:t>
      </w:r>
      <w:r w:rsidRPr="00DC1A3D">
        <w:rPr>
          <w:rFonts w:ascii="Verdana" w:hAnsi="Verdana"/>
          <w:iCs/>
          <w:color w:val="000000"/>
          <w:sz w:val="18"/>
        </w:rPr>
        <w:t>(per lo più le competenze dovrebbero rimanere invariate mentre le abilità e le conoscenze potrebbero essere diverse)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89721D" w:rsidRPr="00531B8B" w:rsidTr="00FF2188">
        <w:tc>
          <w:tcPr>
            <w:tcW w:w="6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21D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  <w:r w:rsidRPr="00531B8B"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  <w:t>Competenze:</w:t>
            </w:r>
          </w:p>
          <w:p w:rsidR="00DC1A3D" w:rsidRPr="00531B8B" w:rsidRDefault="00DC1A3D" w:rsidP="00DC1A3D">
            <w:pPr>
              <w:ind w:left="154" w:right="171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89721D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DC1A3D" w:rsidRDefault="00DC1A3D" w:rsidP="00DC1A3D">
            <w:pPr>
              <w:ind w:left="154" w:right="171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</w:tc>
        <w:tc>
          <w:tcPr>
            <w:tcW w:w="32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21D" w:rsidRPr="00531B8B" w:rsidRDefault="0089721D" w:rsidP="00DC1A3D">
            <w:pPr>
              <w:ind w:left="113" w:right="114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  <w:r w:rsidRPr="00531B8B"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  <w:t>Competenze chiave per l’apprendimento permanente</w:t>
            </w:r>
            <w:r w:rsidR="00DC1A3D"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  <w:t xml:space="preserve"> </w:t>
            </w:r>
            <w:r w:rsidR="00DC1A3D" w:rsidRPr="00DC1A3D"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vertAlign w:val="superscript"/>
                <w:lang w:eastAsia="it-IT"/>
              </w:rPr>
              <w:t>(</w:t>
            </w:r>
            <w:r w:rsidRPr="00DC1A3D"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vertAlign w:val="superscript"/>
                <w:lang w:eastAsia="it-IT"/>
              </w:rPr>
              <w:t>*</w:t>
            </w:r>
            <w:r w:rsidR="00DC1A3D"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vertAlign w:val="superscript"/>
                <w:lang w:eastAsia="it-IT"/>
              </w:rPr>
              <w:t>)</w:t>
            </w:r>
          </w:p>
          <w:p w:rsidR="0089721D" w:rsidRPr="00531B8B" w:rsidRDefault="0089721D" w:rsidP="00DC1A3D">
            <w:pPr>
              <w:ind w:left="113" w:right="114"/>
              <w:jc w:val="both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13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13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13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13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13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</w:tc>
      </w:tr>
      <w:tr w:rsidR="0089721D" w:rsidRPr="00531B8B" w:rsidTr="00DC1A3D">
        <w:trPr>
          <w:trHeight w:val="1875"/>
        </w:trPr>
        <w:tc>
          <w:tcPr>
            <w:tcW w:w="3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21D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  <w:r w:rsidRPr="00531B8B"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  <w:t>Conoscenze</w:t>
            </w:r>
            <w:r w:rsidR="00DC1A3D"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  <w:t>:</w:t>
            </w:r>
          </w:p>
          <w:p w:rsidR="00DC1A3D" w:rsidRPr="00531B8B" w:rsidRDefault="00DC1A3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:rsidR="0089721D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:rsidR="00DC1A3D" w:rsidRDefault="00DC1A3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:rsidR="00DC1A3D" w:rsidRPr="00531B8B" w:rsidRDefault="00DC1A3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065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21D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  <w:r w:rsidRPr="00531B8B"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  <w:t>Abilità</w:t>
            </w:r>
            <w:r w:rsidR="00DC1A3D"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  <w:t>:</w:t>
            </w:r>
          </w:p>
          <w:p w:rsidR="00DC1A3D" w:rsidRPr="00531B8B" w:rsidRDefault="00DC1A3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:rsidR="0089721D" w:rsidRPr="00531B8B" w:rsidRDefault="0089721D" w:rsidP="00DC1A3D">
            <w:pPr>
              <w:ind w:left="154" w:right="171"/>
              <w:textAlignment w:val="baseline"/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721D" w:rsidRPr="00531B8B" w:rsidRDefault="0089721D" w:rsidP="00DC1A3D">
            <w:pPr>
              <w:rPr>
                <w:rFonts w:ascii="Verdana" w:eastAsia="Times New Roman" w:hAnsi="Verdana"/>
                <w:sz w:val="22"/>
                <w:szCs w:val="22"/>
                <w:lang w:eastAsia="it-IT"/>
              </w:rPr>
            </w:pPr>
          </w:p>
        </w:tc>
      </w:tr>
    </w:tbl>
    <w:p w:rsidR="00DC1A3D" w:rsidRDefault="00DC1A3D" w:rsidP="00531B8B">
      <w:pPr>
        <w:jc w:val="both"/>
        <w:textAlignment w:val="baseline"/>
        <w:rPr>
          <w:rFonts w:ascii="Verdana" w:eastAsia="Times New Roman" w:hAnsi="Verdana"/>
          <w:b/>
          <w:bCs/>
          <w:color w:val="00000A"/>
          <w:sz w:val="22"/>
          <w:szCs w:val="22"/>
          <w:vertAlign w:val="superscript"/>
          <w:lang w:eastAsia="it-IT"/>
        </w:rPr>
      </w:pPr>
    </w:p>
    <w:p w:rsidR="0089721D" w:rsidRPr="00531B8B" w:rsidRDefault="00DC1A3D" w:rsidP="00531B8B">
      <w:pPr>
        <w:jc w:val="both"/>
        <w:textAlignment w:val="baseline"/>
        <w:rPr>
          <w:rFonts w:ascii="Verdana" w:eastAsia="Times New Roman" w:hAnsi="Verdana"/>
          <w:lang w:eastAsia="it-IT"/>
        </w:rPr>
      </w:pPr>
      <w:r w:rsidRPr="00DC1A3D">
        <w:rPr>
          <w:rFonts w:ascii="Verdana" w:eastAsia="Times New Roman" w:hAnsi="Verdana"/>
          <w:b/>
          <w:bCs/>
          <w:color w:val="00000A"/>
          <w:sz w:val="22"/>
          <w:szCs w:val="22"/>
          <w:vertAlign w:val="superscript"/>
          <w:lang w:eastAsia="it-IT"/>
        </w:rPr>
        <w:t>(*</w:t>
      </w:r>
      <w:r>
        <w:rPr>
          <w:rFonts w:ascii="Verdana" w:eastAsia="Times New Roman" w:hAnsi="Verdana"/>
          <w:b/>
          <w:bCs/>
          <w:color w:val="00000A"/>
          <w:sz w:val="22"/>
          <w:szCs w:val="22"/>
          <w:vertAlign w:val="superscript"/>
          <w:lang w:eastAsia="it-IT"/>
        </w:rPr>
        <w:t>)</w:t>
      </w:r>
      <w:r>
        <w:rPr>
          <w:rFonts w:ascii="Verdana" w:eastAsia="Times New Roman" w:hAnsi="Verdana"/>
          <w:b/>
          <w:bCs/>
          <w:color w:val="00000A"/>
          <w:sz w:val="22"/>
          <w:szCs w:val="22"/>
          <w:vertAlign w:val="superscript"/>
          <w:lang w:eastAsia="it-IT"/>
        </w:rPr>
        <w:tab/>
      </w:r>
      <w:r w:rsidR="0089721D" w:rsidRPr="00531B8B">
        <w:rPr>
          <w:rFonts w:ascii="Verdana" w:eastAsia="Times New Roman" w:hAnsi="Verdana"/>
          <w:color w:val="222222"/>
          <w:lang w:eastAsia="it-IT"/>
        </w:rPr>
        <w:t xml:space="preserve">1. </w:t>
      </w:r>
      <w:r w:rsidR="0089721D" w:rsidRPr="00531B8B">
        <w:rPr>
          <w:rFonts w:ascii="Verdana" w:hAnsi="Verdana"/>
        </w:rPr>
        <w:t>competenza alfabetica funzionale</w:t>
      </w:r>
      <w:r w:rsidR="0089721D" w:rsidRPr="00531B8B">
        <w:rPr>
          <w:rFonts w:ascii="Verdana" w:eastAsia="Times New Roman" w:hAnsi="Verdana"/>
          <w:color w:val="222222"/>
          <w:lang w:eastAsia="it-IT"/>
        </w:rPr>
        <w:t>. - 2.</w:t>
      </w:r>
      <w:r w:rsidR="0089721D" w:rsidRPr="00531B8B">
        <w:rPr>
          <w:rFonts w:ascii="Verdana" w:hAnsi="Verdana"/>
        </w:rPr>
        <w:t xml:space="preserve"> competenza multilinguistica</w:t>
      </w:r>
      <w:r w:rsidR="0089721D" w:rsidRPr="00531B8B">
        <w:rPr>
          <w:rFonts w:ascii="Verdana" w:eastAsia="Times New Roman" w:hAnsi="Verdana"/>
          <w:color w:val="222222"/>
          <w:lang w:eastAsia="it-IT"/>
        </w:rPr>
        <w:t xml:space="preserve">. - 3. </w:t>
      </w:r>
      <w:r w:rsidR="0089721D" w:rsidRPr="00531B8B">
        <w:rPr>
          <w:rFonts w:ascii="Verdana" w:hAnsi="Verdana"/>
        </w:rPr>
        <w:t>competenza matematica e competenza in scienze, tecnologie e ingegneria</w:t>
      </w:r>
      <w:r w:rsidR="0089721D" w:rsidRPr="00531B8B">
        <w:rPr>
          <w:rFonts w:ascii="Verdana" w:eastAsia="Times New Roman" w:hAnsi="Verdana"/>
          <w:color w:val="222222"/>
          <w:lang w:eastAsia="it-IT"/>
        </w:rPr>
        <w:t xml:space="preserve">. - 4. competenza digitale. - 5. </w:t>
      </w:r>
      <w:r w:rsidR="0089721D" w:rsidRPr="00531B8B">
        <w:rPr>
          <w:rFonts w:ascii="Verdana" w:hAnsi="Verdana"/>
        </w:rPr>
        <w:t>competenza personale, sociale e capacità di imparare a imparare</w:t>
      </w:r>
      <w:r w:rsidR="0089721D" w:rsidRPr="00531B8B">
        <w:rPr>
          <w:rFonts w:ascii="Verdana" w:eastAsia="Times New Roman" w:hAnsi="Verdana"/>
          <w:color w:val="222222"/>
          <w:lang w:eastAsia="it-IT"/>
        </w:rPr>
        <w:t>. – 6.</w:t>
      </w:r>
      <w:r w:rsidR="0089721D" w:rsidRPr="00531B8B">
        <w:rPr>
          <w:rFonts w:ascii="Verdana" w:hAnsi="Verdana"/>
        </w:rPr>
        <w:t xml:space="preserve"> competenza in materia di cittadinanza</w:t>
      </w:r>
      <w:r w:rsidR="0089721D" w:rsidRPr="00531B8B">
        <w:rPr>
          <w:rFonts w:ascii="Verdana" w:eastAsia="Times New Roman" w:hAnsi="Verdana"/>
          <w:color w:val="222222"/>
          <w:lang w:eastAsia="it-IT"/>
        </w:rPr>
        <w:t xml:space="preserve">. - 7. </w:t>
      </w:r>
      <w:r w:rsidR="0089721D" w:rsidRPr="00531B8B">
        <w:rPr>
          <w:rFonts w:ascii="Verdana" w:hAnsi="Verdana"/>
        </w:rPr>
        <w:t>competenza imprenditoriale</w:t>
      </w:r>
      <w:r w:rsidR="0089721D" w:rsidRPr="00531B8B">
        <w:rPr>
          <w:rFonts w:ascii="Verdana" w:eastAsia="Times New Roman" w:hAnsi="Verdana"/>
          <w:color w:val="222222"/>
          <w:lang w:eastAsia="it-IT"/>
        </w:rPr>
        <w:t xml:space="preserve">. - 8. </w:t>
      </w:r>
      <w:r w:rsidR="0089721D" w:rsidRPr="00531B8B">
        <w:rPr>
          <w:rFonts w:ascii="Verdana" w:hAnsi="Verdana"/>
        </w:rPr>
        <w:t>competenza in materia di consapevolezza ed espressione culturali</w:t>
      </w:r>
      <w:r w:rsidR="0089721D" w:rsidRPr="00531B8B">
        <w:rPr>
          <w:rFonts w:ascii="Verdana" w:eastAsia="Times New Roman" w:hAnsi="Verdana"/>
          <w:color w:val="222222"/>
          <w:lang w:eastAsia="it-IT"/>
        </w:rPr>
        <w:t>.</w:t>
      </w:r>
    </w:p>
    <w:p w:rsidR="00531B8B" w:rsidRDefault="00531B8B" w:rsidP="00DC1A3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4"/>
          <w:szCs w:val="24"/>
        </w:rPr>
      </w:pPr>
    </w:p>
    <w:p w:rsidR="0089721D" w:rsidRPr="00531B8B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531B8B">
        <w:rPr>
          <w:rFonts w:ascii="Verdana" w:hAnsi="Verdana"/>
          <w:b/>
          <w:bCs/>
          <w:sz w:val="24"/>
          <w:szCs w:val="24"/>
        </w:rPr>
        <w:t>Materiali di studio che verranno proposti</w:t>
      </w:r>
      <w:r w:rsidR="00531B8B">
        <w:rPr>
          <w:rFonts w:ascii="Verdana" w:hAnsi="Verdana"/>
          <w:b/>
          <w:bCs/>
          <w:sz w:val="24"/>
          <w:szCs w:val="24"/>
        </w:rPr>
        <w:t xml:space="preserve"> </w:t>
      </w:r>
      <w:r w:rsidR="00667C30" w:rsidRPr="00531B8B">
        <w:rPr>
          <w:rFonts w:ascii="Verdana" w:hAnsi="Verdana"/>
          <w:bCs/>
          <w:sz w:val="22"/>
          <w:szCs w:val="22"/>
        </w:rPr>
        <w:t>(apporre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49"/>
        <w:gridCol w:w="1679"/>
      </w:tblGrid>
      <w:tr w:rsidR="00697493" w:rsidRPr="00531B8B" w:rsidTr="00697493">
        <w:tc>
          <w:tcPr>
            <w:tcW w:w="8046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Libro di testo parte digitale</w:t>
            </w:r>
          </w:p>
        </w:tc>
        <w:tc>
          <w:tcPr>
            <w:tcW w:w="1701" w:type="dxa"/>
            <w:vAlign w:val="center"/>
          </w:tcPr>
          <w:p w:rsidR="00697493" w:rsidRDefault="00697493" w:rsidP="00697493">
            <w:pPr>
              <w:jc w:val="center"/>
            </w:pPr>
            <w:r w:rsidRPr="00BB1C3F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8046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Schede, materiali prodotti dall’insegnate</w:t>
            </w:r>
          </w:p>
        </w:tc>
        <w:tc>
          <w:tcPr>
            <w:tcW w:w="1701" w:type="dxa"/>
            <w:vAlign w:val="center"/>
          </w:tcPr>
          <w:p w:rsidR="00697493" w:rsidRDefault="00697493" w:rsidP="00697493">
            <w:pPr>
              <w:jc w:val="center"/>
            </w:pPr>
            <w:r w:rsidRPr="00BB1C3F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8046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Visione di filmati</w:t>
            </w:r>
          </w:p>
        </w:tc>
        <w:tc>
          <w:tcPr>
            <w:tcW w:w="1701" w:type="dxa"/>
            <w:vAlign w:val="center"/>
          </w:tcPr>
          <w:p w:rsidR="00697493" w:rsidRDefault="00697493" w:rsidP="00697493">
            <w:pPr>
              <w:jc w:val="center"/>
            </w:pPr>
            <w:r w:rsidRPr="00BB1C3F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8046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Documentari e/o lezioni registrate da Rai Educational</w:t>
            </w:r>
          </w:p>
        </w:tc>
        <w:tc>
          <w:tcPr>
            <w:tcW w:w="1701" w:type="dxa"/>
            <w:vAlign w:val="center"/>
          </w:tcPr>
          <w:p w:rsidR="00697493" w:rsidRDefault="00697493" w:rsidP="00697493">
            <w:pPr>
              <w:jc w:val="center"/>
            </w:pPr>
            <w:r w:rsidRPr="00BB1C3F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8046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YouTube</w:t>
            </w:r>
          </w:p>
        </w:tc>
        <w:tc>
          <w:tcPr>
            <w:tcW w:w="1701" w:type="dxa"/>
            <w:vAlign w:val="center"/>
          </w:tcPr>
          <w:p w:rsidR="00697493" w:rsidRDefault="00697493" w:rsidP="00697493">
            <w:pPr>
              <w:jc w:val="center"/>
            </w:pPr>
            <w:r w:rsidRPr="00BB1C3F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8046" w:type="dxa"/>
          </w:tcPr>
          <w:p w:rsidR="00697493" w:rsidRDefault="00697493" w:rsidP="00DC1A3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Altro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97493" w:rsidRPr="00531B8B" w:rsidRDefault="00697493" w:rsidP="00DC1A3D">
            <w:pPr>
              <w:pStyle w:val="Paragrafoelenco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Pr="00531B8B">
              <w:rPr>
                <w:rFonts w:ascii="Verdana" w:hAnsi="Verdana"/>
                <w:sz w:val="20"/>
                <w:szCs w:val="20"/>
              </w:rPr>
              <w:t>specificare)</w:t>
            </w:r>
            <w:r>
              <w:rPr>
                <w:rFonts w:ascii="Verdana" w:hAnsi="Verdana"/>
                <w:sz w:val="20"/>
                <w:szCs w:val="20"/>
              </w:rPr>
              <w:t xml:space="preserve"> …</w:t>
            </w:r>
          </w:p>
        </w:tc>
        <w:tc>
          <w:tcPr>
            <w:tcW w:w="1701" w:type="dxa"/>
            <w:vAlign w:val="center"/>
          </w:tcPr>
          <w:p w:rsidR="00697493" w:rsidRDefault="00697493" w:rsidP="00697493">
            <w:pPr>
              <w:jc w:val="center"/>
            </w:pPr>
            <w:r w:rsidRPr="00BB1C3F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</w:tbl>
    <w:p w:rsidR="00B02990" w:rsidRPr="00531B8B" w:rsidRDefault="00B02990" w:rsidP="00DC1A3D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4"/>
          <w:szCs w:val="24"/>
        </w:rPr>
      </w:pPr>
    </w:p>
    <w:p w:rsidR="00DC1A3D" w:rsidRDefault="00DC1A3D" w:rsidP="00697493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4"/>
          <w:szCs w:val="24"/>
        </w:rPr>
      </w:pPr>
    </w:p>
    <w:p w:rsidR="0089721D" w:rsidRPr="00DC1A3D" w:rsidRDefault="0089721D" w:rsidP="00697493">
      <w:pPr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DC1A3D">
        <w:rPr>
          <w:rFonts w:ascii="Verdana" w:hAnsi="Verdana"/>
          <w:b/>
          <w:bCs/>
          <w:sz w:val="24"/>
          <w:szCs w:val="24"/>
        </w:rPr>
        <w:t xml:space="preserve">Tipologia di gestione delle interazioni con gli alunni – </w:t>
      </w:r>
      <w:r w:rsidR="00DC1A3D">
        <w:rPr>
          <w:rFonts w:ascii="Verdana" w:hAnsi="Verdana"/>
          <w:b/>
          <w:bCs/>
          <w:sz w:val="24"/>
          <w:szCs w:val="24"/>
        </w:rPr>
        <w:t xml:space="preserve">specificare con quale frequenza </w:t>
      </w:r>
      <w:r w:rsidR="00DC1A3D" w:rsidRPr="00DC1A3D">
        <w:rPr>
          <w:rFonts w:ascii="Verdana" w:hAnsi="Verdana"/>
          <w:bCs/>
          <w:sz w:val="24"/>
          <w:szCs w:val="24"/>
        </w:rPr>
        <w:t>(</w:t>
      </w:r>
      <w:r w:rsidR="00667C30" w:rsidRPr="00DC1A3D">
        <w:rPr>
          <w:rFonts w:ascii="Verdana" w:hAnsi="Verdana"/>
          <w:bCs/>
          <w:sz w:val="24"/>
          <w:szCs w:val="24"/>
        </w:rPr>
        <w:t>apporre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17"/>
        <w:gridCol w:w="1405"/>
        <w:gridCol w:w="1406"/>
      </w:tblGrid>
      <w:tr w:rsidR="00531B8B" w:rsidRPr="00531B8B" w:rsidTr="00531B8B">
        <w:tc>
          <w:tcPr>
            <w:tcW w:w="7017" w:type="dxa"/>
          </w:tcPr>
          <w:p w:rsidR="00531B8B" w:rsidRPr="00531B8B" w:rsidRDefault="00531B8B" w:rsidP="00531B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531B8B" w:rsidRPr="00531B8B" w:rsidRDefault="00531B8B" w:rsidP="00531B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531B8B">
              <w:rPr>
                <w:rFonts w:ascii="Verdana" w:hAnsi="Verdana"/>
                <w:b/>
                <w:bCs/>
                <w:sz w:val="16"/>
              </w:rPr>
              <w:t>Una volta a settimana</w:t>
            </w:r>
          </w:p>
        </w:tc>
        <w:tc>
          <w:tcPr>
            <w:tcW w:w="1419" w:type="dxa"/>
          </w:tcPr>
          <w:p w:rsidR="00531B8B" w:rsidRPr="00531B8B" w:rsidRDefault="00531B8B" w:rsidP="00531B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Due o più volte a settimana</w:t>
            </w:r>
          </w:p>
        </w:tc>
      </w:tr>
      <w:tr w:rsidR="00697493" w:rsidRPr="00531B8B" w:rsidTr="00697493">
        <w:tc>
          <w:tcPr>
            <w:tcW w:w="7017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Videolezioni</w:t>
            </w:r>
          </w:p>
        </w:tc>
        <w:tc>
          <w:tcPr>
            <w:tcW w:w="1418" w:type="dxa"/>
            <w:vAlign w:val="center"/>
          </w:tcPr>
          <w:p w:rsidR="00697493" w:rsidRPr="00531B8B" w:rsidRDefault="00697493" w:rsidP="00DC1A3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sym w:font="Wingdings" w:char="F06F"/>
            </w:r>
          </w:p>
        </w:tc>
        <w:tc>
          <w:tcPr>
            <w:tcW w:w="1419" w:type="dxa"/>
            <w:vAlign w:val="center"/>
          </w:tcPr>
          <w:p w:rsidR="00697493" w:rsidRDefault="00697493" w:rsidP="00DC1A3D">
            <w:pPr>
              <w:jc w:val="center"/>
            </w:pPr>
            <w:r w:rsidRPr="00B7358D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7017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1B8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Restituzione degli elaborati </w:t>
            </w:r>
            <w:r w:rsidRPr="00531B8B">
              <w:rPr>
                <w:rStyle w:val="normaltextrun"/>
                <w:rFonts w:ascii="Verdana" w:hAnsi="Verdana"/>
                <w:sz w:val="20"/>
                <w:szCs w:val="20"/>
                <w:shd w:val="clear" w:color="auto" w:fill="FFFFFF"/>
              </w:rPr>
              <w:t>corretti tramite posta</w:t>
            </w:r>
            <w:r w:rsidRPr="00531B8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elettronica</w:t>
            </w:r>
          </w:p>
        </w:tc>
        <w:tc>
          <w:tcPr>
            <w:tcW w:w="1418" w:type="dxa"/>
            <w:vAlign w:val="center"/>
          </w:tcPr>
          <w:p w:rsidR="00697493" w:rsidRDefault="00697493" w:rsidP="00DC1A3D">
            <w:pPr>
              <w:jc w:val="center"/>
            </w:pPr>
            <w:r w:rsidRPr="00CA00D3">
              <w:rPr>
                <w:rFonts w:ascii="Verdana" w:hAnsi="Verdana"/>
                <w:b/>
                <w:bCs/>
              </w:rPr>
              <w:sym w:font="Wingdings" w:char="F06F"/>
            </w:r>
          </w:p>
        </w:tc>
        <w:tc>
          <w:tcPr>
            <w:tcW w:w="1419" w:type="dxa"/>
            <w:vAlign w:val="center"/>
          </w:tcPr>
          <w:p w:rsidR="00697493" w:rsidRDefault="00697493" w:rsidP="00DC1A3D">
            <w:pPr>
              <w:jc w:val="center"/>
            </w:pPr>
            <w:r w:rsidRPr="00B7358D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7017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1B8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Chiamate vocali di gruppo</w:t>
            </w:r>
          </w:p>
        </w:tc>
        <w:tc>
          <w:tcPr>
            <w:tcW w:w="1418" w:type="dxa"/>
            <w:vAlign w:val="center"/>
          </w:tcPr>
          <w:p w:rsidR="00697493" w:rsidRDefault="00697493" w:rsidP="00DC1A3D">
            <w:pPr>
              <w:jc w:val="center"/>
            </w:pPr>
            <w:r w:rsidRPr="00CA00D3">
              <w:rPr>
                <w:rFonts w:ascii="Verdana" w:hAnsi="Verdana"/>
                <w:b/>
                <w:bCs/>
              </w:rPr>
              <w:sym w:font="Wingdings" w:char="F06F"/>
            </w:r>
          </w:p>
        </w:tc>
        <w:tc>
          <w:tcPr>
            <w:tcW w:w="1419" w:type="dxa"/>
            <w:vAlign w:val="center"/>
          </w:tcPr>
          <w:p w:rsidR="00697493" w:rsidRDefault="00697493" w:rsidP="00DC1A3D">
            <w:pPr>
              <w:jc w:val="center"/>
            </w:pPr>
            <w:r w:rsidRPr="00B7358D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7017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Chat</w:t>
            </w:r>
          </w:p>
        </w:tc>
        <w:tc>
          <w:tcPr>
            <w:tcW w:w="1418" w:type="dxa"/>
            <w:vAlign w:val="center"/>
          </w:tcPr>
          <w:p w:rsidR="00697493" w:rsidRDefault="00697493" w:rsidP="00DC1A3D">
            <w:pPr>
              <w:jc w:val="center"/>
            </w:pPr>
            <w:r w:rsidRPr="00CA00D3">
              <w:rPr>
                <w:rFonts w:ascii="Verdana" w:hAnsi="Verdana"/>
                <w:b/>
                <w:bCs/>
              </w:rPr>
              <w:sym w:font="Wingdings" w:char="F06F"/>
            </w:r>
          </w:p>
        </w:tc>
        <w:tc>
          <w:tcPr>
            <w:tcW w:w="1419" w:type="dxa"/>
            <w:vAlign w:val="center"/>
          </w:tcPr>
          <w:p w:rsidR="00697493" w:rsidRDefault="00697493" w:rsidP="00DC1A3D">
            <w:pPr>
              <w:jc w:val="center"/>
            </w:pPr>
            <w:r w:rsidRPr="00B7358D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7017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31B8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Restituzione degli elaborati </w:t>
            </w:r>
            <w:r w:rsidRPr="00531B8B">
              <w:rPr>
                <w:rStyle w:val="normaltextrun"/>
                <w:rFonts w:ascii="Verdana" w:hAnsi="Verdana"/>
                <w:sz w:val="20"/>
                <w:szCs w:val="20"/>
                <w:shd w:val="clear" w:color="auto" w:fill="FFFFFF"/>
              </w:rPr>
              <w:t>corretti tramite registro</w:t>
            </w:r>
            <w:r w:rsidRPr="00531B8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elettronico</w:t>
            </w:r>
          </w:p>
        </w:tc>
        <w:tc>
          <w:tcPr>
            <w:tcW w:w="1418" w:type="dxa"/>
            <w:vAlign w:val="center"/>
          </w:tcPr>
          <w:p w:rsidR="00697493" w:rsidRDefault="00697493" w:rsidP="00DC1A3D">
            <w:pPr>
              <w:jc w:val="center"/>
            </w:pPr>
            <w:r w:rsidRPr="00CA00D3">
              <w:rPr>
                <w:rFonts w:ascii="Verdana" w:hAnsi="Verdana"/>
                <w:b/>
                <w:bCs/>
              </w:rPr>
              <w:sym w:font="Wingdings" w:char="F06F"/>
            </w:r>
          </w:p>
        </w:tc>
        <w:tc>
          <w:tcPr>
            <w:tcW w:w="1419" w:type="dxa"/>
            <w:vAlign w:val="center"/>
          </w:tcPr>
          <w:p w:rsidR="00697493" w:rsidRDefault="00697493" w:rsidP="00DC1A3D">
            <w:pPr>
              <w:jc w:val="center"/>
            </w:pPr>
            <w:r w:rsidRPr="00B7358D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7017" w:type="dxa"/>
          </w:tcPr>
          <w:p w:rsidR="00697493" w:rsidRPr="00697493" w:rsidRDefault="00697493" w:rsidP="00DC1A3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Altro </w:t>
            </w:r>
          </w:p>
          <w:p w:rsidR="00697493" w:rsidRPr="00531B8B" w:rsidRDefault="00697493" w:rsidP="00DC1A3D">
            <w:pPr>
              <w:pStyle w:val="Paragrafoelenco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Pr="00531B8B">
              <w:rPr>
                <w:rFonts w:ascii="Verdana" w:hAnsi="Verdana"/>
                <w:sz w:val="20"/>
                <w:szCs w:val="20"/>
              </w:rPr>
              <w:t>specificare)</w:t>
            </w:r>
            <w:r>
              <w:rPr>
                <w:rFonts w:ascii="Verdana" w:hAnsi="Verdana"/>
                <w:sz w:val="20"/>
                <w:szCs w:val="20"/>
              </w:rPr>
              <w:t xml:space="preserve"> …</w:t>
            </w:r>
          </w:p>
        </w:tc>
        <w:tc>
          <w:tcPr>
            <w:tcW w:w="1418" w:type="dxa"/>
            <w:vAlign w:val="center"/>
          </w:tcPr>
          <w:p w:rsidR="00697493" w:rsidRDefault="00697493" w:rsidP="00DC1A3D">
            <w:pPr>
              <w:jc w:val="center"/>
            </w:pPr>
            <w:r w:rsidRPr="00CA00D3">
              <w:rPr>
                <w:rFonts w:ascii="Verdana" w:hAnsi="Verdana"/>
                <w:b/>
                <w:bCs/>
              </w:rPr>
              <w:sym w:font="Wingdings" w:char="F06F"/>
            </w:r>
          </w:p>
        </w:tc>
        <w:tc>
          <w:tcPr>
            <w:tcW w:w="1419" w:type="dxa"/>
            <w:vAlign w:val="center"/>
          </w:tcPr>
          <w:p w:rsidR="00697493" w:rsidRDefault="00697493" w:rsidP="00DC1A3D">
            <w:pPr>
              <w:jc w:val="center"/>
            </w:pPr>
            <w:r w:rsidRPr="00B7358D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</w:tbl>
    <w:p w:rsidR="00667C30" w:rsidRPr="00531B8B" w:rsidRDefault="00667C30" w:rsidP="00DC1A3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4"/>
          <w:szCs w:val="24"/>
        </w:rPr>
      </w:pPr>
    </w:p>
    <w:p w:rsidR="0089721D" w:rsidRPr="00531B8B" w:rsidRDefault="0089721D" w:rsidP="00697493">
      <w:pPr>
        <w:autoSpaceDE w:val="0"/>
        <w:autoSpaceDN w:val="0"/>
        <w:adjustRightInd w:val="0"/>
        <w:jc w:val="both"/>
        <w:rPr>
          <w:rFonts w:ascii="Verdana" w:hAnsi="Verdana"/>
          <w:b/>
          <w:bCs/>
          <w:iCs/>
          <w:color w:val="000000"/>
          <w:sz w:val="24"/>
          <w:szCs w:val="24"/>
        </w:rPr>
      </w:pPr>
      <w:r w:rsidRPr="00531B8B">
        <w:rPr>
          <w:rFonts w:ascii="Verdana" w:hAnsi="Verdana"/>
          <w:b/>
          <w:bCs/>
          <w:iCs/>
          <w:color w:val="000000"/>
          <w:sz w:val="24"/>
          <w:szCs w:val="24"/>
        </w:rPr>
        <w:t>Piattaforme</w:t>
      </w:r>
      <w:r w:rsidR="00697493">
        <w:rPr>
          <w:rFonts w:ascii="Verdana" w:hAnsi="Verdana"/>
          <w:b/>
          <w:bCs/>
          <w:iCs/>
          <w:color w:val="000000"/>
          <w:sz w:val="24"/>
          <w:szCs w:val="24"/>
        </w:rPr>
        <w:t xml:space="preserve"> </w:t>
      </w:r>
      <w:r w:rsidRPr="00531B8B">
        <w:rPr>
          <w:rFonts w:ascii="Verdana" w:hAnsi="Verdana"/>
          <w:b/>
          <w:bCs/>
          <w:iCs/>
          <w:color w:val="000000"/>
          <w:sz w:val="24"/>
          <w:szCs w:val="24"/>
        </w:rPr>
        <w:t>strumenti</w:t>
      </w:r>
      <w:r w:rsidR="00697493">
        <w:rPr>
          <w:rFonts w:ascii="Verdana" w:hAnsi="Verdana"/>
          <w:b/>
          <w:bCs/>
          <w:iCs/>
          <w:color w:val="000000"/>
          <w:sz w:val="24"/>
          <w:szCs w:val="24"/>
        </w:rPr>
        <w:t xml:space="preserve"> </w:t>
      </w:r>
      <w:r w:rsidRPr="00531B8B">
        <w:rPr>
          <w:rFonts w:ascii="Verdana" w:hAnsi="Verdana"/>
          <w:b/>
          <w:bCs/>
          <w:iCs/>
          <w:color w:val="000000"/>
          <w:sz w:val="24"/>
          <w:szCs w:val="24"/>
        </w:rPr>
        <w:t>canali</w:t>
      </w:r>
      <w:r w:rsidR="00697493">
        <w:rPr>
          <w:rFonts w:ascii="Verdana" w:hAnsi="Verdana"/>
          <w:b/>
          <w:bCs/>
          <w:iCs/>
          <w:color w:val="000000"/>
          <w:sz w:val="24"/>
          <w:szCs w:val="24"/>
        </w:rPr>
        <w:t xml:space="preserve"> </w:t>
      </w:r>
      <w:r w:rsidR="00667C30" w:rsidRPr="00531B8B">
        <w:rPr>
          <w:rFonts w:ascii="Verdana" w:hAnsi="Verdana"/>
          <w:b/>
          <w:bCs/>
          <w:iCs/>
          <w:color w:val="000000"/>
          <w:sz w:val="24"/>
          <w:szCs w:val="24"/>
        </w:rPr>
        <w:t>di</w:t>
      </w:r>
      <w:r w:rsidR="00697493">
        <w:rPr>
          <w:rFonts w:ascii="Verdana" w:hAnsi="Verdana"/>
          <w:b/>
          <w:bCs/>
          <w:iCs/>
          <w:color w:val="000000"/>
          <w:sz w:val="24"/>
          <w:szCs w:val="24"/>
        </w:rPr>
        <w:t xml:space="preserve"> </w:t>
      </w:r>
      <w:r w:rsidRPr="00531B8B">
        <w:rPr>
          <w:rFonts w:ascii="Verdana" w:hAnsi="Verdana"/>
          <w:b/>
          <w:bCs/>
          <w:iCs/>
          <w:color w:val="000000"/>
          <w:sz w:val="24"/>
          <w:szCs w:val="24"/>
        </w:rPr>
        <w:t>comunicazione</w:t>
      </w:r>
      <w:r w:rsidR="00667C30" w:rsidRPr="00531B8B">
        <w:rPr>
          <w:rFonts w:ascii="Verdana" w:hAnsi="Verdana"/>
          <w:b/>
          <w:bCs/>
          <w:iCs/>
          <w:color w:val="000000"/>
          <w:sz w:val="24"/>
          <w:szCs w:val="24"/>
        </w:rPr>
        <w:t xml:space="preserve"> </w:t>
      </w:r>
      <w:r w:rsidRPr="00531B8B">
        <w:rPr>
          <w:rFonts w:ascii="Verdana" w:hAnsi="Verdana"/>
          <w:b/>
          <w:bCs/>
          <w:iCs/>
          <w:color w:val="000000"/>
          <w:sz w:val="24"/>
          <w:szCs w:val="24"/>
        </w:rPr>
        <w:t>utilizzati</w:t>
      </w:r>
      <w:r w:rsidR="00DC1A3D">
        <w:rPr>
          <w:rFonts w:ascii="Verdana" w:hAnsi="Verdana"/>
          <w:b/>
          <w:bCs/>
          <w:iCs/>
          <w:color w:val="000000"/>
          <w:sz w:val="24"/>
          <w:szCs w:val="24"/>
        </w:rPr>
        <w:t xml:space="preserve"> </w:t>
      </w:r>
      <w:r w:rsidR="00697493">
        <w:rPr>
          <w:rFonts w:ascii="Verdana" w:hAnsi="Verdana"/>
          <w:bCs/>
          <w:sz w:val="22"/>
          <w:szCs w:val="22"/>
        </w:rPr>
        <w:t>(</w:t>
      </w:r>
      <w:r w:rsidR="00667C30" w:rsidRPr="00531B8B">
        <w:rPr>
          <w:rFonts w:ascii="Verdana" w:hAnsi="Verdana"/>
          <w:bCs/>
          <w:sz w:val="22"/>
          <w:szCs w:val="22"/>
        </w:rPr>
        <w:t>apporre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72"/>
        <w:gridCol w:w="2656"/>
      </w:tblGrid>
      <w:tr w:rsidR="00B35FC3" w:rsidRPr="00531B8B" w:rsidTr="00B02990">
        <w:tc>
          <w:tcPr>
            <w:tcW w:w="9747" w:type="dxa"/>
            <w:gridSpan w:val="2"/>
          </w:tcPr>
          <w:p w:rsidR="00B35FC3" w:rsidRPr="00531B8B" w:rsidRDefault="00B35FC3" w:rsidP="00DC1A3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Cs/>
                <w:color w:val="000000"/>
              </w:rPr>
            </w:pPr>
            <w:r w:rsidRPr="00531B8B">
              <w:rPr>
                <w:rFonts w:ascii="Verdana" w:hAnsi="Verdana"/>
                <w:iCs/>
                <w:color w:val="000000"/>
              </w:rPr>
              <w:t xml:space="preserve">Agenda del Registro elettronico </w:t>
            </w:r>
            <w:r w:rsidR="00697493">
              <w:rPr>
                <w:rFonts w:ascii="Verdana" w:hAnsi="Verdana"/>
                <w:iCs/>
                <w:color w:val="000000"/>
              </w:rPr>
              <w:t xml:space="preserve">                                                  </w:t>
            </w:r>
            <w:r w:rsidRPr="00531B8B">
              <w:rPr>
                <w:rFonts w:ascii="Verdana" w:hAnsi="Verdana"/>
                <w:iCs/>
                <w:color w:val="000000"/>
              </w:rPr>
              <w:t>(strumento obbligatorio)</w:t>
            </w:r>
          </w:p>
        </w:tc>
      </w:tr>
      <w:tr w:rsidR="00697493" w:rsidRPr="00531B8B" w:rsidTr="00697493">
        <w:tc>
          <w:tcPr>
            <w:tcW w:w="7054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531B8B">
              <w:rPr>
                <w:rFonts w:ascii="Verdana" w:hAnsi="Verdana"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693" w:type="dxa"/>
            <w:vAlign w:val="center"/>
          </w:tcPr>
          <w:p w:rsidR="00697493" w:rsidRDefault="00697493" w:rsidP="00DC1A3D">
            <w:pPr>
              <w:jc w:val="center"/>
            </w:pPr>
            <w:r w:rsidRPr="00FB4841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7054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531B8B">
              <w:rPr>
                <w:rFonts w:ascii="Verdana" w:hAnsi="Verdana"/>
                <w:iCs/>
                <w:color w:val="000000"/>
                <w:sz w:val="20"/>
                <w:szCs w:val="20"/>
              </w:rPr>
              <w:t>Google education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 (G Suite)</w:t>
            </w:r>
          </w:p>
        </w:tc>
        <w:tc>
          <w:tcPr>
            <w:tcW w:w="2693" w:type="dxa"/>
            <w:vAlign w:val="center"/>
          </w:tcPr>
          <w:p w:rsidR="00697493" w:rsidRDefault="00697493" w:rsidP="00DC1A3D">
            <w:pPr>
              <w:jc w:val="center"/>
            </w:pPr>
            <w:r w:rsidRPr="00FB4841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7054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531B8B">
              <w:rPr>
                <w:rFonts w:ascii="Verdana" w:hAnsi="Verdana"/>
                <w:iCs/>
                <w:color w:val="000000"/>
                <w:sz w:val="20"/>
                <w:szCs w:val="20"/>
              </w:rPr>
              <w:t>Moodle</w:t>
            </w:r>
          </w:p>
        </w:tc>
        <w:tc>
          <w:tcPr>
            <w:tcW w:w="2693" w:type="dxa"/>
            <w:vAlign w:val="center"/>
          </w:tcPr>
          <w:p w:rsidR="00697493" w:rsidRDefault="00697493" w:rsidP="00DC1A3D">
            <w:pPr>
              <w:jc w:val="center"/>
            </w:pPr>
            <w:r w:rsidRPr="00FB4841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7054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WhatsApp</w:t>
            </w:r>
          </w:p>
        </w:tc>
        <w:tc>
          <w:tcPr>
            <w:tcW w:w="2693" w:type="dxa"/>
            <w:vAlign w:val="center"/>
          </w:tcPr>
          <w:p w:rsidR="00697493" w:rsidRDefault="00697493" w:rsidP="00DC1A3D">
            <w:pPr>
              <w:jc w:val="center"/>
            </w:pPr>
            <w:r w:rsidRPr="00FB4841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7054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CISCO WebEx</w:t>
            </w:r>
          </w:p>
        </w:tc>
        <w:tc>
          <w:tcPr>
            <w:tcW w:w="2693" w:type="dxa"/>
            <w:vAlign w:val="center"/>
          </w:tcPr>
          <w:p w:rsidR="00697493" w:rsidRDefault="00697493" w:rsidP="00DC1A3D">
            <w:pPr>
              <w:jc w:val="center"/>
            </w:pPr>
            <w:r w:rsidRPr="00FB4841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7054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Edmodo</w:t>
            </w:r>
          </w:p>
        </w:tc>
        <w:tc>
          <w:tcPr>
            <w:tcW w:w="2693" w:type="dxa"/>
            <w:vAlign w:val="center"/>
          </w:tcPr>
          <w:p w:rsidR="00697493" w:rsidRDefault="00697493" w:rsidP="00DC1A3D">
            <w:pPr>
              <w:jc w:val="center"/>
            </w:pPr>
            <w:r w:rsidRPr="00FB4841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  <w:tr w:rsidR="00697493" w:rsidRPr="00531B8B" w:rsidTr="00697493">
        <w:tc>
          <w:tcPr>
            <w:tcW w:w="7054" w:type="dxa"/>
          </w:tcPr>
          <w:p w:rsidR="00697493" w:rsidRDefault="00697493" w:rsidP="00DC1A3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Altro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97493" w:rsidRPr="00697493" w:rsidRDefault="00697493" w:rsidP="00DC1A3D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697493">
              <w:rPr>
                <w:rFonts w:ascii="Verdana" w:hAnsi="Verdana"/>
              </w:rPr>
              <w:t>specificare)</w:t>
            </w:r>
            <w:r>
              <w:rPr>
                <w:rFonts w:ascii="Verdana" w:hAnsi="Verdana"/>
              </w:rPr>
              <w:t xml:space="preserve"> …</w:t>
            </w:r>
          </w:p>
        </w:tc>
        <w:tc>
          <w:tcPr>
            <w:tcW w:w="2693" w:type="dxa"/>
            <w:vAlign w:val="center"/>
          </w:tcPr>
          <w:p w:rsidR="00697493" w:rsidRDefault="00697493" w:rsidP="00DC1A3D">
            <w:pPr>
              <w:jc w:val="center"/>
            </w:pPr>
            <w:r w:rsidRPr="00FB4841">
              <w:rPr>
                <w:rFonts w:ascii="Verdana" w:hAnsi="Verdana"/>
                <w:b/>
                <w:bCs/>
              </w:rPr>
              <w:sym w:font="Wingdings" w:char="F06F"/>
            </w:r>
          </w:p>
        </w:tc>
      </w:tr>
    </w:tbl>
    <w:p w:rsidR="0089721D" w:rsidRPr="00531B8B" w:rsidRDefault="0089721D" w:rsidP="00DC1A3D">
      <w:pPr>
        <w:autoSpaceDE w:val="0"/>
        <w:autoSpaceDN w:val="0"/>
        <w:adjustRightInd w:val="0"/>
        <w:jc w:val="both"/>
        <w:rPr>
          <w:rFonts w:ascii="Verdana" w:hAnsi="Verdana"/>
          <w:iCs/>
          <w:color w:val="000000"/>
          <w:sz w:val="24"/>
          <w:szCs w:val="24"/>
        </w:rPr>
      </w:pPr>
    </w:p>
    <w:p w:rsidR="0089721D" w:rsidRPr="00531B8B" w:rsidRDefault="00697493" w:rsidP="00DC1A3D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  <w:b/>
          <w:bCs/>
          <w:iCs/>
          <w:color w:val="000000"/>
          <w:sz w:val="24"/>
          <w:szCs w:val="24"/>
        </w:rPr>
        <w:t xml:space="preserve">Modalità di verifica formativa </w:t>
      </w:r>
      <w:r w:rsidR="00667C30" w:rsidRPr="00531B8B">
        <w:rPr>
          <w:rFonts w:ascii="Verdana" w:hAnsi="Verdana"/>
          <w:bCs/>
          <w:sz w:val="22"/>
          <w:szCs w:val="22"/>
        </w:rPr>
        <w:t>(apporre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2"/>
        <w:gridCol w:w="2676"/>
      </w:tblGrid>
      <w:tr w:rsidR="00697493" w:rsidRPr="00531B8B" w:rsidTr="00697493">
        <w:tc>
          <w:tcPr>
            <w:tcW w:w="7054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531B8B">
              <w:rPr>
                <w:rFonts w:ascii="Verdana" w:hAnsi="Verdana"/>
                <w:iCs/>
                <w:color w:val="000000"/>
                <w:sz w:val="20"/>
                <w:szCs w:val="20"/>
              </w:rPr>
              <w:t>restituzione degli elaborati corretti</w:t>
            </w:r>
          </w:p>
        </w:tc>
        <w:tc>
          <w:tcPr>
            <w:tcW w:w="2724" w:type="dxa"/>
            <w:vAlign w:val="center"/>
          </w:tcPr>
          <w:p w:rsidR="00697493" w:rsidRPr="00DC1A3D" w:rsidRDefault="00697493" w:rsidP="00DC1A3D">
            <w:pPr>
              <w:jc w:val="center"/>
            </w:pPr>
            <w:r w:rsidRPr="00424398">
              <w:sym w:font="Wingdings" w:char="F06F"/>
            </w:r>
          </w:p>
        </w:tc>
      </w:tr>
      <w:tr w:rsidR="00697493" w:rsidRPr="00531B8B" w:rsidTr="00697493">
        <w:tc>
          <w:tcPr>
            <w:tcW w:w="7054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531B8B">
              <w:rPr>
                <w:rFonts w:ascii="Verdana" w:hAnsi="Verdana"/>
                <w:iCs/>
                <w:color w:val="000000"/>
                <w:sz w:val="20"/>
                <w:szCs w:val="20"/>
              </w:rPr>
              <w:t>rispetto dei tempi di consegna</w:t>
            </w:r>
          </w:p>
        </w:tc>
        <w:tc>
          <w:tcPr>
            <w:tcW w:w="2724" w:type="dxa"/>
            <w:vAlign w:val="center"/>
          </w:tcPr>
          <w:p w:rsidR="00697493" w:rsidRPr="00DC1A3D" w:rsidRDefault="00697493" w:rsidP="00DC1A3D">
            <w:pPr>
              <w:jc w:val="center"/>
            </w:pPr>
            <w:r w:rsidRPr="00424398">
              <w:sym w:font="Wingdings" w:char="F06F"/>
            </w:r>
          </w:p>
        </w:tc>
      </w:tr>
      <w:tr w:rsidR="00697493" w:rsidRPr="00531B8B" w:rsidTr="00697493">
        <w:tc>
          <w:tcPr>
            <w:tcW w:w="7054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531B8B">
              <w:rPr>
                <w:rFonts w:ascii="Verdana" w:hAnsi="Verdana"/>
                <w:iCs/>
                <w:color w:val="000000"/>
                <w:sz w:val="20"/>
                <w:szCs w:val="20"/>
              </w:rPr>
              <w:t>test on line</w:t>
            </w:r>
          </w:p>
        </w:tc>
        <w:tc>
          <w:tcPr>
            <w:tcW w:w="2724" w:type="dxa"/>
            <w:vAlign w:val="center"/>
          </w:tcPr>
          <w:p w:rsidR="00697493" w:rsidRPr="00DC1A3D" w:rsidRDefault="00697493" w:rsidP="00DC1A3D">
            <w:pPr>
              <w:jc w:val="center"/>
            </w:pPr>
            <w:r w:rsidRPr="00424398">
              <w:sym w:font="Wingdings" w:char="F06F"/>
            </w:r>
          </w:p>
        </w:tc>
      </w:tr>
      <w:tr w:rsidR="00697493" w:rsidRPr="00531B8B" w:rsidTr="00697493">
        <w:tc>
          <w:tcPr>
            <w:tcW w:w="7054" w:type="dxa"/>
          </w:tcPr>
          <w:p w:rsidR="00697493" w:rsidRPr="00531B8B" w:rsidRDefault="00697493" w:rsidP="00DC1A3D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531B8B">
              <w:rPr>
                <w:rFonts w:ascii="Verdana" w:hAnsi="Verdana"/>
                <w:iCs/>
                <w:color w:val="000000"/>
                <w:sz w:val="20"/>
                <w:szCs w:val="20"/>
              </w:rPr>
              <w:t>livello di interazione</w:t>
            </w:r>
          </w:p>
        </w:tc>
        <w:tc>
          <w:tcPr>
            <w:tcW w:w="2724" w:type="dxa"/>
            <w:vAlign w:val="center"/>
          </w:tcPr>
          <w:p w:rsidR="00697493" w:rsidRPr="00DC1A3D" w:rsidRDefault="00697493" w:rsidP="00DC1A3D">
            <w:pPr>
              <w:jc w:val="center"/>
            </w:pPr>
            <w:r w:rsidRPr="00424398">
              <w:sym w:font="Wingdings" w:char="F06F"/>
            </w:r>
          </w:p>
        </w:tc>
      </w:tr>
      <w:tr w:rsidR="00697493" w:rsidRPr="00531B8B" w:rsidTr="00697493">
        <w:tc>
          <w:tcPr>
            <w:tcW w:w="7054" w:type="dxa"/>
          </w:tcPr>
          <w:p w:rsidR="00697493" w:rsidRPr="00697493" w:rsidRDefault="00697493" w:rsidP="00DC1A3D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531B8B">
              <w:rPr>
                <w:rFonts w:ascii="Verdana" w:hAnsi="Verdana"/>
                <w:sz w:val="20"/>
                <w:szCs w:val="20"/>
              </w:rPr>
              <w:t>Altro</w:t>
            </w:r>
          </w:p>
          <w:p w:rsidR="00697493" w:rsidRPr="00DC1A3D" w:rsidRDefault="00697493" w:rsidP="00DC1A3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000000"/>
              </w:rPr>
            </w:pPr>
            <w:r w:rsidRPr="00DC1A3D">
              <w:rPr>
                <w:rFonts w:ascii="Verdana" w:hAnsi="Verdana"/>
              </w:rPr>
              <w:t>(specificare) …</w:t>
            </w:r>
          </w:p>
        </w:tc>
        <w:tc>
          <w:tcPr>
            <w:tcW w:w="2724" w:type="dxa"/>
            <w:vAlign w:val="center"/>
          </w:tcPr>
          <w:p w:rsidR="00697493" w:rsidRPr="00DC1A3D" w:rsidRDefault="00697493" w:rsidP="00DC1A3D">
            <w:pPr>
              <w:jc w:val="center"/>
            </w:pPr>
            <w:r w:rsidRPr="00424398">
              <w:sym w:font="Wingdings" w:char="F06F"/>
            </w:r>
          </w:p>
        </w:tc>
      </w:tr>
    </w:tbl>
    <w:p w:rsidR="0089721D" w:rsidRPr="00531B8B" w:rsidRDefault="0089721D" w:rsidP="00DC1A3D">
      <w:pPr>
        <w:autoSpaceDE w:val="0"/>
        <w:autoSpaceDN w:val="0"/>
        <w:adjustRightInd w:val="0"/>
        <w:jc w:val="both"/>
        <w:rPr>
          <w:rFonts w:ascii="Verdana" w:hAnsi="Verdana"/>
          <w:iCs/>
          <w:color w:val="000000"/>
          <w:sz w:val="24"/>
          <w:szCs w:val="24"/>
        </w:rPr>
      </w:pPr>
    </w:p>
    <w:p w:rsidR="0089721D" w:rsidRPr="00DC1A3D" w:rsidRDefault="0089721D" w:rsidP="00DC1A3D">
      <w:pPr>
        <w:autoSpaceDE w:val="0"/>
        <w:autoSpaceDN w:val="0"/>
        <w:adjustRightInd w:val="0"/>
        <w:jc w:val="both"/>
        <w:rPr>
          <w:rFonts w:ascii="Verdana" w:hAnsi="Verdana"/>
          <w:b/>
          <w:bCs/>
          <w:iCs/>
          <w:color w:val="000000"/>
          <w:sz w:val="22"/>
          <w:szCs w:val="24"/>
        </w:rPr>
      </w:pPr>
      <w:r w:rsidRPr="00DC1A3D">
        <w:rPr>
          <w:rFonts w:ascii="Verdana" w:hAnsi="Verdana"/>
          <w:b/>
          <w:bCs/>
          <w:iCs/>
          <w:color w:val="000000"/>
          <w:sz w:val="22"/>
          <w:szCs w:val="24"/>
        </w:rPr>
        <w:t>Personalizzazione per gli allievi DSA e con Bisogni educativi non certificati:</w:t>
      </w:r>
      <w:r w:rsidR="00697493" w:rsidRPr="00DC1A3D">
        <w:rPr>
          <w:rFonts w:ascii="Verdana" w:hAnsi="Verdana"/>
          <w:b/>
          <w:bCs/>
          <w:iCs/>
          <w:color w:val="000000"/>
          <w:sz w:val="22"/>
          <w:szCs w:val="24"/>
        </w:rPr>
        <w:t xml:space="preserve"> (</w:t>
      </w:r>
      <w:r w:rsidRPr="00DC1A3D">
        <w:rPr>
          <w:rFonts w:ascii="Verdana" w:hAnsi="Verdana"/>
          <w:b/>
          <w:bCs/>
          <w:iCs/>
          <w:color w:val="000000"/>
          <w:sz w:val="22"/>
          <w:szCs w:val="24"/>
        </w:rPr>
        <w:t>ripo</w:t>
      </w:r>
      <w:r w:rsidR="00B02990" w:rsidRPr="00DC1A3D">
        <w:rPr>
          <w:rFonts w:ascii="Verdana" w:hAnsi="Verdana"/>
          <w:b/>
          <w:bCs/>
          <w:iCs/>
          <w:color w:val="000000"/>
          <w:sz w:val="22"/>
          <w:szCs w:val="24"/>
        </w:rPr>
        <w:t>r</w:t>
      </w:r>
      <w:r w:rsidRPr="00DC1A3D">
        <w:rPr>
          <w:rFonts w:ascii="Verdana" w:hAnsi="Verdana"/>
          <w:b/>
          <w:bCs/>
          <w:iCs/>
          <w:color w:val="000000"/>
          <w:sz w:val="22"/>
          <w:szCs w:val="24"/>
        </w:rPr>
        <w:t>tare gli strumenti compensativi e dispensati</w:t>
      </w:r>
      <w:r w:rsidR="00B02990" w:rsidRPr="00DC1A3D">
        <w:rPr>
          <w:rFonts w:ascii="Verdana" w:hAnsi="Verdana"/>
          <w:b/>
          <w:bCs/>
          <w:iCs/>
          <w:color w:val="000000"/>
          <w:sz w:val="22"/>
          <w:szCs w:val="24"/>
        </w:rPr>
        <w:t>vi</w:t>
      </w:r>
      <w:r w:rsidRPr="00DC1A3D">
        <w:rPr>
          <w:rFonts w:ascii="Verdana" w:hAnsi="Verdana"/>
          <w:b/>
          <w:bCs/>
          <w:iCs/>
          <w:color w:val="000000"/>
          <w:sz w:val="22"/>
          <w:szCs w:val="24"/>
        </w:rPr>
        <w:t xml:space="preserve"> proposti o utilizzati)</w:t>
      </w:r>
    </w:p>
    <w:p w:rsidR="0089721D" w:rsidRPr="00DC1A3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Cs/>
          <w:color w:val="000000"/>
          <w:sz w:val="12"/>
          <w:szCs w:val="12"/>
        </w:rPr>
      </w:pPr>
    </w:p>
    <w:p w:rsidR="0089721D" w:rsidRPr="00531B8B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Cs/>
          <w:color w:val="000000"/>
          <w:sz w:val="24"/>
          <w:szCs w:val="24"/>
        </w:rPr>
      </w:pPr>
    </w:p>
    <w:p w:rsidR="0089721D" w:rsidRPr="00531B8B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Cs/>
          <w:color w:val="000000"/>
          <w:sz w:val="24"/>
          <w:szCs w:val="24"/>
        </w:rPr>
      </w:pPr>
    </w:p>
    <w:p w:rsidR="0089721D" w:rsidRPr="00DC1A3D" w:rsidRDefault="0089721D" w:rsidP="00DC1A3D">
      <w:pPr>
        <w:autoSpaceDE w:val="0"/>
        <w:autoSpaceDN w:val="0"/>
        <w:adjustRightInd w:val="0"/>
        <w:jc w:val="both"/>
        <w:rPr>
          <w:rFonts w:ascii="Verdana" w:hAnsi="Verdana"/>
          <w:b/>
          <w:bCs/>
          <w:iCs/>
          <w:color w:val="000000"/>
          <w:sz w:val="22"/>
          <w:szCs w:val="24"/>
        </w:rPr>
      </w:pPr>
      <w:r w:rsidRPr="00DC1A3D">
        <w:rPr>
          <w:rFonts w:ascii="Verdana" w:hAnsi="Verdana"/>
          <w:b/>
          <w:bCs/>
          <w:iCs/>
          <w:color w:val="000000"/>
          <w:sz w:val="22"/>
          <w:szCs w:val="24"/>
        </w:rPr>
        <w:t>Per gli Studenti con disabilità sarà propost</w:t>
      </w:r>
      <w:r w:rsidR="008C1360">
        <w:rPr>
          <w:rFonts w:ascii="Verdana" w:hAnsi="Verdana"/>
          <w:b/>
          <w:bCs/>
          <w:iCs/>
          <w:color w:val="000000"/>
          <w:sz w:val="22"/>
          <w:szCs w:val="24"/>
        </w:rPr>
        <w:t>a</w:t>
      </w:r>
      <w:bookmarkStart w:id="0" w:name="_GoBack"/>
      <w:bookmarkEnd w:id="0"/>
      <w:r w:rsidRPr="00DC1A3D">
        <w:rPr>
          <w:rFonts w:ascii="Verdana" w:hAnsi="Verdana"/>
          <w:b/>
          <w:bCs/>
          <w:iCs/>
          <w:color w:val="000000"/>
          <w:sz w:val="22"/>
          <w:szCs w:val="24"/>
        </w:rPr>
        <w:t xml:space="preserve"> una modifica del PEI, relativo al contributo della disciplina, in coordinazione con l’insegnante di sostegno e gli altri docenti del CdC.</w:t>
      </w:r>
    </w:p>
    <w:p w:rsidR="0089721D" w:rsidRPr="00DC1A3D" w:rsidRDefault="0089721D" w:rsidP="00DC1A3D">
      <w:pPr>
        <w:autoSpaceDE w:val="0"/>
        <w:autoSpaceDN w:val="0"/>
        <w:adjustRightInd w:val="0"/>
        <w:jc w:val="both"/>
        <w:rPr>
          <w:rFonts w:ascii="Verdana" w:hAnsi="Verdana"/>
          <w:iCs/>
          <w:color w:val="000000"/>
          <w:sz w:val="22"/>
          <w:szCs w:val="24"/>
        </w:rPr>
      </w:pPr>
    </w:p>
    <w:p w:rsidR="0089721D" w:rsidRPr="00DC1A3D" w:rsidRDefault="0089721D" w:rsidP="0089721D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color w:val="000000"/>
          <w:sz w:val="22"/>
          <w:szCs w:val="24"/>
        </w:rPr>
      </w:pPr>
      <w:r w:rsidRPr="00DC1A3D">
        <w:rPr>
          <w:rFonts w:ascii="Verdana" w:hAnsi="Verdana"/>
          <w:i/>
          <w:color w:val="000000"/>
          <w:sz w:val="22"/>
          <w:szCs w:val="24"/>
          <w:u w:val="single"/>
        </w:rPr>
        <w:t>Nota per la compilazione</w:t>
      </w:r>
      <w:r w:rsidRPr="00DC1A3D">
        <w:rPr>
          <w:rFonts w:ascii="Verdana" w:hAnsi="Verdana"/>
          <w:i/>
          <w:color w:val="000000"/>
          <w:sz w:val="22"/>
          <w:szCs w:val="24"/>
        </w:rPr>
        <w:t xml:space="preserve">: </w:t>
      </w:r>
      <w:r w:rsidR="00697493" w:rsidRPr="00DC1A3D">
        <w:rPr>
          <w:rFonts w:ascii="Verdana" w:hAnsi="Verdana"/>
          <w:color w:val="000000"/>
          <w:sz w:val="22"/>
          <w:szCs w:val="24"/>
        </w:rPr>
        <w:t>Tale progettazione</w:t>
      </w:r>
      <w:r w:rsidR="00DC1A3D">
        <w:rPr>
          <w:rFonts w:ascii="Verdana" w:hAnsi="Verdana"/>
          <w:color w:val="000000"/>
          <w:sz w:val="22"/>
          <w:szCs w:val="24"/>
        </w:rPr>
        <w:t xml:space="preserve"> di DaD</w:t>
      </w:r>
      <w:r w:rsidRPr="00DC1A3D">
        <w:rPr>
          <w:rFonts w:ascii="Verdana" w:hAnsi="Verdana"/>
          <w:color w:val="000000"/>
          <w:sz w:val="22"/>
          <w:szCs w:val="24"/>
        </w:rPr>
        <w:t xml:space="preserve">, pur tenendo conto dell’esperienza maturata in </w:t>
      </w:r>
      <w:r w:rsidR="00FF53C5" w:rsidRPr="00DC1A3D">
        <w:rPr>
          <w:rFonts w:ascii="Verdana" w:hAnsi="Verdana"/>
          <w:color w:val="000000"/>
          <w:sz w:val="22"/>
          <w:szCs w:val="24"/>
        </w:rPr>
        <w:t xml:space="preserve">queste settimane </w:t>
      </w:r>
      <w:r w:rsidRPr="00DC1A3D">
        <w:rPr>
          <w:rFonts w:ascii="Verdana" w:hAnsi="Verdana"/>
          <w:color w:val="000000"/>
          <w:sz w:val="22"/>
          <w:szCs w:val="24"/>
        </w:rPr>
        <w:t>di sperimentazione</w:t>
      </w:r>
      <w:r w:rsidR="00DC1A3D">
        <w:rPr>
          <w:rFonts w:ascii="Verdana" w:hAnsi="Verdana"/>
          <w:color w:val="000000"/>
          <w:sz w:val="22"/>
          <w:szCs w:val="24"/>
        </w:rPr>
        <w:t xml:space="preserve"> per l’emergenza Covid-19</w:t>
      </w:r>
      <w:r w:rsidRPr="00DC1A3D">
        <w:rPr>
          <w:rFonts w:ascii="Verdana" w:hAnsi="Verdana"/>
          <w:color w:val="000000"/>
          <w:sz w:val="22"/>
          <w:szCs w:val="24"/>
        </w:rPr>
        <w:t xml:space="preserve">, potrà essere suscettibile </w:t>
      </w:r>
      <w:r w:rsidR="00697493" w:rsidRPr="00DC1A3D">
        <w:rPr>
          <w:rFonts w:ascii="Verdana" w:hAnsi="Verdana"/>
          <w:color w:val="000000"/>
          <w:sz w:val="22"/>
          <w:szCs w:val="24"/>
        </w:rPr>
        <w:t>di</w:t>
      </w:r>
      <w:r w:rsidRPr="00DC1A3D">
        <w:rPr>
          <w:rFonts w:ascii="Verdana" w:hAnsi="Verdana"/>
          <w:color w:val="000000"/>
          <w:sz w:val="22"/>
          <w:szCs w:val="24"/>
        </w:rPr>
        <w:t xml:space="preserve"> modifiche e adattamenti in corso di svolgimento.</w:t>
      </w:r>
      <w:r w:rsidRPr="00DC1A3D">
        <w:rPr>
          <w:rFonts w:ascii="Verdana" w:hAnsi="Verdana"/>
          <w:i/>
          <w:color w:val="000000"/>
          <w:sz w:val="22"/>
          <w:szCs w:val="24"/>
        </w:rPr>
        <w:t xml:space="preserve"> </w:t>
      </w:r>
    </w:p>
    <w:p w:rsidR="0089721D" w:rsidRPr="00531B8B" w:rsidRDefault="0089721D" w:rsidP="00DC1A3D">
      <w:pPr>
        <w:autoSpaceDE w:val="0"/>
        <w:autoSpaceDN w:val="0"/>
        <w:adjustRightInd w:val="0"/>
        <w:jc w:val="both"/>
        <w:rPr>
          <w:rFonts w:ascii="Verdana" w:hAnsi="Verdana"/>
          <w:iCs/>
          <w:color w:val="000000"/>
          <w:sz w:val="24"/>
          <w:szCs w:val="24"/>
        </w:rPr>
      </w:pPr>
    </w:p>
    <w:p w:rsidR="0089721D" w:rsidRPr="00531B8B" w:rsidRDefault="0089721D" w:rsidP="00DC1A3D">
      <w:pPr>
        <w:autoSpaceDE w:val="0"/>
        <w:autoSpaceDN w:val="0"/>
        <w:adjustRightInd w:val="0"/>
        <w:jc w:val="both"/>
        <w:rPr>
          <w:rFonts w:ascii="Verdana" w:hAnsi="Verdana"/>
          <w:iCs/>
          <w:color w:val="000000"/>
          <w:sz w:val="24"/>
          <w:szCs w:val="24"/>
        </w:rPr>
      </w:pPr>
    </w:p>
    <w:p w:rsidR="00F14435" w:rsidRPr="003D0689" w:rsidRDefault="0089721D" w:rsidP="003D0689">
      <w:pPr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24"/>
          <w:szCs w:val="24"/>
        </w:rPr>
      </w:pPr>
      <w:r w:rsidRPr="00531B8B">
        <w:rPr>
          <w:rFonts w:ascii="Verdana" w:hAnsi="Verdana"/>
          <w:i/>
          <w:color w:val="000000"/>
          <w:sz w:val="24"/>
          <w:szCs w:val="24"/>
        </w:rPr>
        <w:t xml:space="preserve">Luogo e data </w:t>
      </w:r>
      <w:r w:rsidRPr="00531B8B">
        <w:rPr>
          <w:rFonts w:ascii="Verdana" w:hAnsi="Verdana"/>
          <w:i/>
          <w:color w:val="000000"/>
          <w:sz w:val="24"/>
          <w:szCs w:val="24"/>
        </w:rPr>
        <w:tab/>
      </w:r>
      <w:r w:rsidRPr="00531B8B">
        <w:rPr>
          <w:rFonts w:ascii="Verdana" w:hAnsi="Verdana"/>
          <w:i/>
          <w:color w:val="000000"/>
          <w:sz w:val="24"/>
          <w:szCs w:val="24"/>
        </w:rPr>
        <w:tab/>
      </w:r>
      <w:r w:rsidRPr="00531B8B">
        <w:rPr>
          <w:rFonts w:ascii="Verdana" w:hAnsi="Verdana"/>
          <w:i/>
          <w:color w:val="000000"/>
          <w:sz w:val="24"/>
          <w:szCs w:val="24"/>
        </w:rPr>
        <w:tab/>
      </w:r>
      <w:r w:rsidRPr="00531B8B">
        <w:rPr>
          <w:rFonts w:ascii="Verdana" w:hAnsi="Verdana"/>
          <w:i/>
          <w:color w:val="000000"/>
          <w:sz w:val="24"/>
          <w:szCs w:val="24"/>
        </w:rPr>
        <w:tab/>
      </w:r>
      <w:r w:rsidRPr="00531B8B">
        <w:rPr>
          <w:rFonts w:ascii="Verdana" w:hAnsi="Verdana"/>
          <w:i/>
          <w:color w:val="000000"/>
          <w:sz w:val="24"/>
          <w:szCs w:val="24"/>
        </w:rPr>
        <w:tab/>
      </w:r>
      <w:r w:rsidRPr="00531B8B">
        <w:rPr>
          <w:rFonts w:ascii="Verdana" w:hAnsi="Verdana"/>
          <w:i/>
          <w:color w:val="000000"/>
          <w:sz w:val="24"/>
          <w:szCs w:val="24"/>
        </w:rPr>
        <w:tab/>
      </w:r>
      <w:r w:rsidRPr="00531B8B">
        <w:rPr>
          <w:rFonts w:ascii="Verdana" w:hAnsi="Verdana"/>
          <w:i/>
          <w:color w:val="000000"/>
          <w:sz w:val="24"/>
          <w:szCs w:val="24"/>
        </w:rPr>
        <w:tab/>
      </w:r>
      <w:r w:rsidRPr="00531B8B">
        <w:rPr>
          <w:rFonts w:ascii="Verdana" w:hAnsi="Verdana"/>
          <w:i/>
          <w:color w:val="000000"/>
          <w:sz w:val="24"/>
          <w:szCs w:val="24"/>
        </w:rPr>
        <w:tab/>
      </w:r>
      <w:r w:rsidRPr="00531B8B">
        <w:rPr>
          <w:rFonts w:ascii="Verdana" w:hAnsi="Verdana"/>
          <w:i/>
          <w:color w:val="000000"/>
          <w:sz w:val="24"/>
          <w:szCs w:val="24"/>
        </w:rPr>
        <w:tab/>
        <w:t>Firma</w:t>
      </w:r>
    </w:p>
    <w:sectPr w:rsidR="00F14435" w:rsidRPr="003D0689" w:rsidSect="00926B0C">
      <w:pgSz w:w="11906" w:h="16838" w:code="9"/>
      <w:pgMar w:top="567" w:right="1134" w:bottom="1134" w:left="1134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405" w:rsidRDefault="00F26405" w:rsidP="00614D2F">
      <w:r>
        <w:separator/>
      </w:r>
    </w:p>
  </w:endnote>
  <w:endnote w:type="continuationSeparator" w:id="0">
    <w:p w:rsidR="00F26405" w:rsidRDefault="00F26405" w:rsidP="0061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405" w:rsidRDefault="00F26405" w:rsidP="00614D2F">
      <w:r>
        <w:separator/>
      </w:r>
    </w:p>
  </w:footnote>
  <w:footnote w:type="continuationSeparator" w:id="0">
    <w:p w:rsidR="00F26405" w:rsidRDefault="00F26405" w:rsidP="0061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F4E"/>
    <w:multiLevelType w:val="hybridMultilevel"/>
    <w:tmpl w:val="D0946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5E30"/>
    <w:multiLevelType w:val="hybridMultilevel"/>
    <w:tmpl w:val="F70401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B91"/>
    <w:multiLevelType w:val="hybridMultilevel"/>
    <w:tmpl w:val="43A2F6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A4782"/>
    <w:multiLevelType w:val="hybridMultilevel"/>
    <w:tmpl w:val="AEFA3CA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FB4"/>
    <w:multiLevelType w:val="hybridMultilevel"/>
    <w:tmpl w:val="3F2AB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B345F"/>
    <w:multiLevelType w:val="hybridMultilevel"/>
    <w:tmpl w:val="ABAEE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4109"/>
    <w:multiLevelType w:val="hybridMultilevel"/>
    <w:tmpl w:val="6A98C8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EC"/>
    <w:rsid w:val="00027407"/>
    <w:rsid w:val="0005403C"/>
    <w:rsid w:val="000929BC"/>
    <w:rsid w:val="000B6D9C"/>
    <w:rsid w:val="000D05CD"/>
    <w:rsid w:val="000E0385"/>
    <w:rsid w:val="000E5FC2"/>
    <w:rsid w:val="000F7DF6"/>
    <w:rsid w:val="001373F0"/>
    <w:rsid w:val="00165552"/>
    <w:rsid w:val="001E00C6"/>
    <w:rsid w:val="001E0A48"/>
    <w:rsid w:val="001E3FEC"/>
    <w:rsid w:val="001E5DBA"/>
    <w:rsid w:val="00247468"/>
    <w:rsid w:val="002B3D10"/>
    <w:rsid w:val="00332B1B"/>
    <w:rsid w:val="00342F42"/>
    <w:rsid w:val="0034779B"/>
    <w:rsid w:val="003520CC"/>
    <w:rsid w:val="00373432"/>
    <w:rsid w:val="003A7C61"/>
    <w:rsid w:val="003D0689"/>
    <w:rsid w:val="003D0E22"/>
    <w:rsid w:val="004039BC"/>
    <w:rsid w:val="00416B64"/>
    <w:rsid w:val="00422BF1"/>
    <w:rsid w:val="004815D8"/>
    <w:rsid w:val="004A6EA2"/>
    <w:rsid w:val="004B4345"/>
    <w:rsid w:val="004C4E59"/>
    <w:rsid w:val="00522494"/>
    <w:rsid w:val="00531B8B"/>
    <w:rsid w:val="00536D75"/>
    <w:rsid w:val="00573214"/>
    <w:rsid w:val="005B2BD8"/>
    <w:rsid w:val="00614D2F"/>
    <w:rsid w:val="00625B8D"/>
    <w:rsid w:val="00667C30"/>
    <w:rsid w:val="00694732"/>
    <w:rsid w:val="00697493"/>
    <w:rsid w:val="00703AB9"/>
    <w:rsid w:val="00724348"/>
    <w:rsid w:val="00751EFA"/>
    <w:rsid w:val="0076256E"/>
    <w:rsid w:val="007C6802"/>
    <w:rsid w:val="007D1025"/>
    <w:rsid w:val="00827E82"/>
    <w:rsid w:val="0089721D"/>
    <w:rsid w:val="008C1360"/>
    <w:rsid w:val="00926B0C"/>
    <w:rsid w:val="0092719C"/>
    <w:rsid w:val="009328F8"/>
    <w:rsid w:val="00932BAD"/>
    <w:rsid w:val="00946B0A"/>
    <w:rsid w:val="00950109"/>
    <w:rsid w:val="00980BCD"/>
    <w:rsid w:val="009C2E96"/>
    <w:rsid w:val="009D7E1A"/>
    <w:rsid w:val="00A04386"/>
    <w:rsid w:val="00AD21E4"/>
    <w:rsid w:val="00AD2F4D"/>
    <w:rsid w:val="00AE3A33"/>
    <w:rsid w:val="00B02990"/>
    <w:rsid w:val="00B11D05"/>
    <w:rsid w:val="00B35FC3"/>
    <w:rsid w:val="00B432FF"/>
    <w:rsid w:val="00B5555D"/>
    <w:rsid w:val="00B611A3"/>
    <w:rsid w:val="00B83610"/>
    <w:rsid w:val="00B96490"/>
    <w:rsid w:val="00BC0BE8"/>
    <w:rsid w:val="00BC40BC"/>
    <w:rsid w:val="00C20673"/>
    <w:rsid w:val="00C71153"/>
    <w:rsid w:val="00C731AD"/>
    <w:rsid w:val="00C87511"/>
    <w:rsid w:val="00CA5FE2"/>
    <w:rsid w:val="00D46552"/>
    <w:rsid w:val="00D64783"/>
    <w:rsid w:val="00DC1A3D"/>
    <w:rsid w:val="00DD0706"/>
    <w:rsid w:val="00E11CA9"/>
    <w:rsid w:val="00E36DFA"/>
    <w:rsid w:val="00F14435"/>
    <w:rsid w:val="00F26405"/>
    <w:rsid w:val="00F73156"/>
    <w:rsid w:val="00FC610A"/>
    <w:rsid w:val="00FD1FC7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EE5B718"/>
  <w15:docId w15:val="{3D15A8DD-AD7E-4850-A425-2B43715C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9721D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C2E96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9C2E96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9C2E96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D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SR">
    <w:name w:val="NormSR"/>
    <w:basedOn w:val="Normale"/>
    <w:rsid w:val="00AD2F4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it-IT"/>
    </w:rPr>
  </w:style>
  <w:style w:type="paragraph" w:customStyle="1" w:styleId="Corpodeltesto1">
    <w:name w:val="Corpo del testo1"/>
    <w:basedOn w:val="Normale"/>
    <w:link w:val="CorpodeltestoCarattere"/>
    <w:semiHidden/>
    <w:rsid w:val="00AD2F4D"/>
    <w:pPr>
      <w:jc w:val="both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semiHidden/>
    <w:locked/>
    <w:rsid w:val="00AD2F4D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AD2F4D"/>
    <w:pPr>
      <w:spacing w:after="200" w:line="276" w:lineRule="auto"/>
      <w:ind w:left="720"/>
    </w:pPr>
    <w:rPr>
      <w:rFonts w:ascii="Calibri" w:eastAsia="Times New Roman" w:hAnsi="Calibri"/>
    </w:rPr>
  </w:style>
  <w:style w:type="paragraph" w:customStyle="1" w:styleId="Stile">
    <w:name w:val="Stile"/>
    <w:rsid w:val="00AD2F4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Default">
    <w:name w:val="Default"/>
    <w:rsid w:val="00AD2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2E96"/>
    <w:rPr>
      <w:rFonts w:eastAsiaTheme="majorEastAs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9C2E96"/>
    <w:rPr>
      <w:rFonts w:eastAsiaTheme="majorEastAsia" w:cstheme="majorBidi"/>
      <w:b/>
      <w:sz w:val="28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AD2F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AD2F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D2F4D"/>
    <w:pPr>
      <w:spacing w:after="100"/>
      <w:ind w:left="220"/>
    </w:pPr>
  </w:style>
  <w:style w:type="paragraph" w:styleId="Testonotaapidipagina">
    <w:name w:val="footnote text"/>
    <w:basedOn w:val="Normale"/>
    <w:link w:val="TestonotaapidipaginaCarattere"/>
    <w:rsid w:val="00AD2F4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D2F4D"/>
    <w:rPr>
      <w:rFonts w:ascii="Times New Roman" w:eastAsia="Calibri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D2F4D"/>
    <w:rPr>
      <w:rFonts w:ascii="Times New Roman" w:eastAsia="Calibri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D2F4D"/>
    <w:rPr>
      <w:rFonts w:ascii="Times New Roman" w:eastAsia="Calibri" w:hAnsi="Times New Roman" w:cs="Times New Roman"/>
    </w:rPr>
  </w:style>
  <w:style w:type="character" w:styleId="Rimandonotaapidipagina">
    <w:name w:val="footnote reference"/>
    <w:basedOn w:val="Carpredefinitoparagrafo"/>
    <w:rsid w:val="00AD2F4D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99"/>
    <w:qFormat/>
    <w:rsid w:val="00AD2F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rsid w:val="00AD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uiPriority w:val="99"/>
    <w:rsid w:val="00AD2F4D"/>
    <w:rPr>
      <w:color w:val="0000FF"/>
      <w:u w:val="single"/>
    </w:rPr>
  </w:style>
  <w:style w:type="character" w:styleId="Collegamentovisitato">
    <w:name w:val="FollowedHyperlink"/>
    <w:uiPriority w:val="99"/>
    <w:rsid w:val="00AD2F4D"/>
    <w:rPr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rsid w:val="00AD2F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AD2F4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rsid w:val="00AD2F4D"/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D2F4D"/>
    <w:rPr>
      <w:rFonts w:eastAsia="Calibri"/>
    </w:rPr>
  </w:style>
  <w:style w:type="paragraph" w:styleId="Paragrafoelenco">
    <w:name w:val="List Paragraph"/>
    <w:basedOn w:val="Normale"/>
    <w:uiPriority w:val="34"/>
    <w:qFormat/>
    <w:rsid w:val="00AD2F4D"/>
    <w:pPr>
      <w:ind w:left="708"/>
    </w:pPr>
    <w:rPr>
      <w:rFonts w:eastAsia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AD2F4D"/>
    <w:pPr>
      <w:keepLines/>
      <w:spacing w:after="0" w:line="259" w:lineRule="auto"/>
      <w:outlineLvl w:val="9"/>
    </w:pPr>
    <w:rPr>
      <w:b w:val="0"/>
      <w:bCs w:val="0"/>
      <w:color w:val="2F5496" w:themeColor="accent1" w:themeShade="BF"/>
      <w:kern w:val="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C2E96"/>
    <w:rPr>
      <w:rFonts w:eastAsiaTheme="majorEastAsia" w:cstheme="majorBidi"/>
      <w:b/>
      <w:sz w:val="24"/>
      <w:szCs w:val="24"/>
    </w:rPr>
  </w:style>
  <w:style w:type="character" w:customStyle="1" w:styleId="normaltextrun">
    <w:name w:val="normaltextrun"/>
    <w:basedOn w:val="Carpredefinitoparagrafo"/>
    <w:rsid w:val="0089721D"/>
  </w:style>
  <w:style w:type="character" w:customStyle="1" w:styleId="spellingerror">
    <w:name w:val="spellingerror"/>
    <w:basedOn w:val="Carpredefinitoparagrafo"/>
    <w:rsid w:val="0089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Oliviero Barbieri</dc:creator>
  <cp:lastModifiedBy>ARMANDO ALLOCCA</cp:lastModifiedBy>
  <cp:revision>6</cp:revision>
  <cp:lastPrinted>2020-03-03T11:41:00Z</cp:lastPrinted>
  <dcterms:created xsi:type="dcterms:W3CDTF">2020-04-16T17:28:00Z</dcterms:created>
  <dcterms:modified xsi:type="dcterms:W3CDTF">2020-04-16T17:48:00Z</dcterms:modified>
</cp:coreProperties>
</file>